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C221C" w14:textId="77777777" w:rsidR="00A538B8" w:rsidRPr="0088458F" w:rsidRDefault="00A538B8" w:rsidP="00A538B8">
      <w:pPr>
        <w:pStyle w:val="Pidipagina"/>
        <w:tabs>
          <w:tab w:val="clear" w:pos="4819"/>
          <w:tab w:val="clear" w:pos="9638"/>
        </w:tabs>
        <w:rPr>
          <w:rFonts w:ascii="Garamond" w:hAnsi="Garamond"/>
        </w:rPr>
      </w:pPr>
    </w:p>
    <w:p w14:paraId="26A55AD9" w14:textId="77777777" w:rsidR="00C46557" w:rsidRPr="0088458F" w:rsidRDefault="001C6190">
      <w:pPr>
        <w:jc w:val="center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</w:rPr>
        <w:t xml:space="preserve">Scheda 1 - </w:t>
      </w:r>
      <w:r w:rsidR="00C46557" w:rsidRPr="0088458F">
        <w:rPr>
          <w:rFonts w:ascii="Garamond" w:hAnsi="Garamond"/>
        </w:rPr>
        <w:t>Esame dell’irregolarità – Controlli di I livello</w:t>
      </w:r>
    </w:p>
    <w:p w14:paraId="309B0608" w14:textId="77777777" w:rsidR="00C46557" w:rsidRPr="0088458F" w:rsidRDefault="00C46557">
      <w:pPr>
        <w:jc w:val="center"/>
        <w:rPr>
          <w:rFonts w:ascii="Garamond" w:hAnsi="Garamond"/>
          <w:b w:val="0"/>
          <w:sz w:val="20"/>
        </w:rPr>
      </w:pPr>
      <w:r w:rsidRPr="0088458F">
        <w:rPr>
          <w:rFonts w:ascii="Garamond" w:hAnsi="Garamond"/>
          <w:b w:val="0"/>
          <w:sz w:val="20"/>
        </w:rPr>
        <w:t>(ai sensi della Circolare Interministeriale del 12 ottobre 2007- G.U. n.240 del 15 ottobre 2007)</w:t>
      </w:r>
    </w:p>
    <w:p w14:paraId="46433A85" w14:textId="77777777" w:rsidR="00C46557" w:rsidRPr="0088458F" w:rsidRDefault="00C46557">
      <w:pPr>
        <w:jc w:val="center"/>
        <w:rPr>
          <w:rFonts w:ascii="Garamond" w:hAnsi="Garamond"/>
          <w:b w:val="0"/>
          <w:sz w:val="20"/>
        </w:rPr>
      </w:pPr>
    </w:p>
    <w:p w14:paraId="1C28E373" w14:textId="77777777" w:rsidR="00A538B8" w:rsidRPr="0088458F" w:rsidRDefault="00A538B8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sz w:val="22"/>
        </w:rPr>
      </w:pPr>
      <w:proofErr w:type="gramStart"/>
      <w:r w:rsidRPr="0088458F">
        <w:rPr>
          <w:rFonts w:ascii="Garamond" w:hAnsi="Garamond"/>
          <w:sz w:val="22"/>
        </w:rPr>
        <w:t>Programma</w:t>
      </w:r>
      <w:r w:rsidR="00DB363C" w:rsidRPr="0088458F">
        <w:rPr>
          <w:rFonts w:ascii="Garamond" w:hAnsi="Garamond"/>
          <w:sz w:val="22"/>
        </w:rPr>
        <w:t>zione</w:t>
      </w:r>
      <w:r w:rsidRPr="0088458F">
        <w:rPr>
          <w:rFonts w:ascii="Garamond" w:hAnsi="Garamond"/>
          <w:sz w:val="22"/>
        </w:rPr>
        <w:t>:…</w:t>
      </w:r>
      <w:proofErr w:type="gramEnd"/>
      <w:r w:rsidRPr="0088458F">
        <w:rPr>
          <w:rFonts w:ascii="Garamond" w:hAnsi="Garamond"/>
          <w:sz w:val="22"/>
        </w:rPr>
        <w:t>………………</w:t>
      </w:r>
    </w:p>
    <w:p w14:paraId="67AA722A" w14:textId="77777777" w:rsidR="00A538B8" w:rsidRPr="0088458F" w:rsidRDefault="00A538B8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 xml:space="preserve">PON </w:t>
      </w:r>
      <w:r w:rsidR="00DB363C" w:rsidRPr="0088458F">
        <w:rPr>
          <w:rFonts w:ascii="Garamond" w:hAnsi="Garamond"/>
          <w:sz w:val="22"/>
        </w:rPr>
        <w:t xml:space="preserve">- </w:t>
      </w:r>
      <w:proofErr w:type="gramStart"/>
      <w:r w:rsidRPr="0088458F">
        <w:rPr>
          <w:rFonts w:ascii="Garamond" w:hAnsi="Garamond"/>
          <w:sz w:val="22"/>
        </w:rPr>
        <w:t>Obiettivo:…</w:t>
      </w:r>
      <w:proofErr w:type="gramEnd"/>
      <w:r w:rsidRPr="0088458F">
        <w:rPr>
          <w:rFonts w:ascii="Garamond" w:hAnsi="Garamond"/>
          <w:sz w:val="22"/>
        </w:rPr>
        <w:t>…………..</w:t>
      </w:r>
    </w:p>
    <w:p w14:paraId="10EAA8BA" w14:textId="77777777" w:rsidR="00A538B8" w:rsidRPr="0088458F" w:rsidRDefault="00A538B8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>Asse</w:t>
      </w:r>
      <w:r w:rsidR="00A47E6C" w:rsidRPr="0088458F">
        <w:rPr>
          <w:rFonts w:ascii="Garamond" w:hAnsi="Garamond"/>
          <w:sz w:val="22"/>
        </w:rPr>
        <w:t>/</w:t>
      </w:r>
      <w:proofErr w:type="gramStart"/>
      <w:r w:rsidR="00A47E6C" w:rsidRPr="0088458F">
        <w:rPr>
          <w:rFonts w:ascii="Garamond" w:hAnsi="Garamond"/>
          <w:sz w:val="22"/>
        </w:rPr>
        <w:t>Misura</w:t>
      </w:r>
      <w:r w:rsidRPr="0088458F">
        <w:rPr>
          <w:rFonts w:ascii="Garamond" w:hAnsi="Garamond"/>
          <w:sz w:val="22"/>
        </w:rPr>
        <w:t>:…</w:t>
      </w:r>
      <w:proofErr w:type="gramEnd"/>
      <w:r w:rsidRPr="0088458F">
        <w:rPr>
          <w:rFonts w:ascii="Garamond" w:hAnsi="Garamond"/>
          <w:sz w:val="22"/>
        </w:rPr>
        <w:t>………………</w:t>
      </w:r>
    </w:p>
    <w:p w14:paraId="15579787" w14:textId="77777777" w:rsidR="00A538B8" w:rsidRPr="0088458F" w:rsidRDefault="00A538B8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 xml:space="preserve">Obiettivo </w:t>
      </w:r>
      <w:proofErr w:type="gramStart"/>
      <w:r w:rsidRPr="0088458F">
        <w:rPr>
          <w:rFonts w:ascii="Garamond" w:hAnsi="Garamond"/>
          <w:sz w:val="22"/>
        </w:rPr>
        <w:t>specifico:…</w:t>
      </w:r>
      <w:proofErr w:type="gramEnd"/>
      <w:r w:rsidRPr="0088458F">
        <w:rPr>
          <w:rFonts w:ascii="Garamond" w:hAnsi="Garamond"/>
          <w:sz w:val="22"/>
        </w:rPr>
        <w:t>……….</w:t>
      </w:r>
    </w:p>
    <w:p w14:paraId="5C5CD31C" w14:textId="77777777" w:rsidR="00A538B8" w:rsidRPr="0088458F" w:rsidRDefault="00A538B8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>Titolo del progetto: ………………</w:t>
      </w:r>
    </w:p>
    <w:p w14:paraId="701BB46F" w14:textId="77777777" w:rsidR="00DB363C" w:rsidRPr="0088458F" w:rsidRDefault="00DB363C" w:rsidP="00A53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Garamond" w:hAnsi="Garamond"/>
          <w:b w:val="0"/>
          <w:sz w:val="22"/>
        </w:rPr>
      </w:pPr>
      <w:proofErr w:type="gramStart"/>
      <w:r w:rsidRPr="0088458F">
        <w:rPr>
          <w:rFonts w:ascii="Garamond" w:hAnsi="Garamond"/>
          <w:sz w:val="22"/>
        </w:rPr>
        <w:t>Beneficiario</w:t>
      </w:r>
      <w:r w:rsidRPr="0088458F">
        <w:rPr>
          <w:rFonts w:ascii="Garamond" w:hAnsi="Garamond"/>
          <w:b w:val="0"/>
          <w:sz w:val="22"/>
        </w:rPr>
        <w:t>:…</w:t>
      </w:r>
      <w:proofErr w:type="gramEnd"/>
      <w:r w:rsidRPr="0088458F">
        <w:rPr>
          <w:rFonts w:ascii="Garamond" w:hAnsi="Garamond"/>
          <w:b w:val="0"/>
          <w:sz w:val="22"/>
        </w:rPr>
        <w:t>……………</w:t>
      </w:r>
    </w:p>
    <w:p w14:paraId="71E5E94D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</w:p>
    <w:p w14:paraId="1C342D3B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Data del verbale di verifica amministrativo contabile</w:t>
      </w:r>
      <w:proofErr w:type="gramStart"/>
      <w:r w:rsidRPr="0088458F">
        <w:rPr>
          <w:rFonts w:ascii="Garamond" w:hAnsi="Garamond"/>
          <w:b w:val="0"/>
          <w:sz w:val="22"/>
        </w:rPr>
        <w:t xml:space="preserve"> ….</w:t>
      </w:r>
      <w:proofErr w:type="gramEnd"/>
      <w:r w:rsidRPr="0088458F">
        <w:rPr>
          <w:rFonts w:ascii="Garamond" w:hAnsi="Garamond"/>
          <w:b w:val="0"/>
          <w:sz w:val="22"/>
        </w:rPr>
        <w:t>/…./……..</w:t>
      </w:r>
    </w:p>
    <w:p w14:paraId="18B7E676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</w:p>
    <w:p w14:paraId="6210EEEB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Data dell’esame delle controdeduzioni</w:t>
      </w:r>
      <w:proofErr w:type="gramStart"/>
      <w:r w:rsidRPr="0088458F">
        <w:rPr>
          <w:rFonts w:ascii="Garamond" w:hAnsi="Garamond"/>
          <w:b w:val="0"/>
          <w:sz w:val="22"/>
        </w:rPr>
        <w:t xml:space="preserve"> ….</w:t>
      </w:r>
      <w:proofErr w:type="gramEnd"/>
      <w:r w:rsidRPr="0088458F">
        <w:rPr>
          <w:rFonts w:ascii="Garamond" w:hAnsi="Garamond"/>
          <w:b w:val="0"/>
          <w:sz w:val="22"/>
        </w:rPr>
        <w:t>/…./……..</w:t>
      </w:r>
    </w:p>
    <w:p w14:paraId="3EAA9419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</w:p>
    <w:p w14:paraId="31005E0C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22"/>
        </w:rPr>
      </w:pPr>
    </w:p>
    <w:p w14:paraId="7624B977" w14:textId="77777777" w:rsidR="00C46557" w:rsidRPr="0088458F" w:rsidRDefault="00C46557">
      <w:pPr>
        <w:pStyle w:val="Titolo5"/>
        <w:pBdr>
          <w:left w:val="single" w:sz="4" w:space="4" w:color="auto"/>
          <w:right w:val="single" w:sz="4" w:space="4" w:color="auto"/>
        </w:pBdr>
        <w:rPr>
          <w:rFonts w:ascii="Garamond" w:hAnsi="Garamond"/>
          <w:b w:val="0"/>
        </w:rPr>
      </w:pPr>
      <w:r w:rsidRPr="0088458F">
        <w:rPr>
          <w:rFonts w:ascii="Garamond" w:hAnsi="Garamond"/>
        </w:rPr>
        <w:t xml:space="preserve">Sintesi </w:t>
      </w:r>
    </w:p>
    <w:p w14:paraId="79EBF287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 w:val="0"/>
          <w:sz w:val="20"/>
        </w:rPr>
      </w:pPr>
      <w:r w:rsidRPr="0088458F">
        <w:rPr>
          <w:rFonts w:ascii="Garamond" w:hAnsi="Garamond"/>
          <w:b w:val="0"/>
          <w:sz w:val="20"/>
        </w:rPr>
        <w:t>(la seguente parte è compilata a cura del Dirigente a completamento della valutazione del caso)</w:t>
      </w:r>
    </w:p>
    <w:p w14:paraId="6BC41F40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</w:p>
    <w:p w14:paraId="5DEFBDFA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Irregolarità?   Si  /__/    No /__/</w:t>
      </w:r>
    </w:p>
    <w:p w14:paraId="51581708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 w:cs="Arial"/>
          <w:b w:val="0"/>
          <w:bCs/>
          <w:sz w:val="22"/>
        </w:rPr>
      </w:pPr>
    </w:p>
    <w:p w14:paraId="3B78675F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 w:cs="Arial"/>
          <w:b w:val="0"/>
          <w:bCs/>
          <w:sz w:val="22"/>
        </w:rPr>
      </w:pPr>
      <w:r w:rsidRPr="0088458F">
        <w:rPr>
          <w:rFonts w:ascii="Garamond" w:hAnsi="Garamond" w:cs="Arial"/>
          <w:b w:val="0"/>
          <w:bCs/>
          <w:sz w:val="22"/>
        </w:rPr>
        <w:t xml:space="preserve">Frode sospetta?  Si  </w:t>
      </w:r>
      <w:r w:rsidRPr="0088458F">
        <w:rPr>
          <w:rFonts w:ascii="Garamond" w:hAnsi="Garamond"/>
          <w:b w:val="0"/>
          <w:sz w:val="22"/>
        </w:rPr>
        <w:t>/__/    No /__/</w:t>
      </w:r>
    </w:p>
    <w:p w14:paraId="15227CB5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0"/>
        </w:rPr>
      </w:pPr>
      <w:r w:rsidRPr="0088458F">
        <w:rPr>
          <w:rFonts w:ascii="Garamond" w:hAnsi="Garamond"/>
          <w:b w:val="0"/>
          <w:sz w:val="22"/>
        </w:rPr>
        <w:t>(</w:t>
      </w:r>
      <w:r w:rsidRPr="0088458F">
        <w:rPr>
          <w:rFonts w:ascii="Garamond" w:hAnsi="Garamond"/>
          <w:b w:val="0"/>
          <w:sz w:val="20"/>
        </w:rPr>
        <w:t>barrare solo se esiste un verbale compilato dalla polizia giudiziaria)</w:t>
      </w:r>
    </w:p>
    <w:p w14:paraId="6716F362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0"/>
        </w:rPr>
      </w:pPr>
    </w:p>
    <w:p w14:paraId="7683E950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0"/>
        </w:rPr>
      </w:pPr>
    </w:p>
    <w:p w14:paraId="3D9AA5C9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L’irregolarità riscontrata è superiore alla soglia di € 10.000?</w:t>
      </w:r>
    </w:p>
    <w:p w14:paraId="70D6F672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                        Si  /__/    No /__/</w:t>
      </w:r>
    </w:p>
    <w:p w14:paraId="01B958DF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 w:cs="Arial"/>
          <w:sz w:val="22"/>
        </w:rPr>
      </w:pPr>
    </w:p>
    <w:p w14:paraId="3E931464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 w:cs="Arial"/>
          <w:b w:val="0"/>
          <w:sz w:val="22"/>
        </w:rPr>
      </w:pPr>
      <w:r w:rsidRPr="0088458F">
        <w:rPr>
          <w:rFonts w:ascii="Garamond" w:hAnsi="Garamond" w:cs="Arial"/>
          <w:sz w:val="22"/>
        </w:rPr>
        <w:t>Conclusione:</w:t>
      </w:r>
    </w:p>
    <w:p w14:paraId="2B820EB5" w14:textId="77777777" w:rsidR="00C46557" w:rsidRPr="0088458F" w:rsidRDefault="00C46557">
      <w:pPr>
        <w:pStyle w:val="Rientrocorpodeltesto"/>
        <w:pBdr>
          <w:left w:val="single" w:sz="4" w:space="4" w:color="auto"/>
          <w:right w:val="single" w:sz="4" w:space="4" w:color="auto"/>
        </w:pBdr>
        <w:jc w:val="both"/>
        <w:rPr>
          <w:rFonts w:ascii="Garamond" w:hAnsi="Garamond"/>
        </w:rPr>
      </w:pPr>
      <w:r w:rsidRPr="0088458F">
        <w:rPr>
          <w:rFonts w:ascii="Garamond" w:hAnsi="Garamond"/>
        </w:rPr>
        <w:t>/__/</w:t>
      </w:r>
      <w:r w:rsidRPr="0088458F">
        <w:rPr>
          <w:rFonts w:ascii="Garamond" w:hAnsi="Garamond"/>
        </w:rPr>
        <w:tab/>
        <w:t xml:space="preserve">Valutato il verbale di verifica amministrativo contabile ex post, le controdeduzioni e altra documentazione agli atti dell’Amministrazione, nonché considerate le indicazioni vigenti in materia di Olaf, occorre procedere alla redazione della scheda Olaf, con ogni altro adempimento conseguente. </w:t>
      </w:r>
    </w:p>
    <w:p w14:paraId="377B0015" w14:textId="77777777" w:rsidR="00C46557" w:rsidRPr="0088458F" w:rsidRDefault="00C46557">
      <w:pPr>
        <w:pStyle w:val="Rientrocorpodeltesto"/>
        <w:pBdr>
          <w:left w:val="single" w:sz="4" w:space="4" w:color="auto"/>
          <w:right w:val="single" w:sz="4" w:space="4" w:color="auto"/>
        </w:pBdr>
        <w:jc w:val="both"/>
        <w:rPr>
          <w:rFonts w:ascii="Garamond" w:hAnsi="Garamond"/>
        </w:rPr>
      </w:pPr>
      <w:r w:rsidRPr="0088458F">
        <w:rPr>
          <w:rFonts w:ascii="Garamond" w:hAnsi="Garamond"/>
        </w:rPr>
        <w:t>/__/</w:t>
      </w:r>
      <w:r w:rsidRPr="0088458F">
        <w:rPr>
          <w:rFonts w:ascii="Garamond" w:hAnsi="Garamond"/>
        </w:rPr>
        <w:tab/>
        <w:t xml:space="preserve">Valutato il verbale di verifica amministrativo contabile ex post, le controdeduzioni e altra documentazione agli atti dell’Amministrazione, nonché considerate le indicazioni vigenti in materia di Olaf, si ritiene che </w:t>
      </w:r>
      <w:proofErr w:type="gramStart"/>
      <w:r w:rsidRPr="0088458F">
        <w:rPr>
          <w:rFonts w:ascii="Garamond" w:hAnsi="Garamond"/>
        </w:rPr>
        <w:t>non sussistono</w:t>
      </w:r>
      <w:proofErr w:type="gramEnd"/>
      <w:r w:rsidRPr="0088458F">
        <w:rPr>
          <w:rFonts w:ascii="Garamond" w:hAnsi="Garamond"/>
        </w:rPr>
        <w:t xml:space="preserve"> ragioni motivate per redigere la scheda Olaf.</w:t>
      </w:r>
    </w:p>
    <w:p w14:paraId="04BF06AA" w14:textId="77777777" w:rsidR="00C46557" w:rsidRPr="0088458F" w:rsidRDefault="00C46557">
      <w:pPr>
        <w:pStyle w:val="Rientrocorpodeltesto"/>
        <w:pBdr>
          <w:left w:val="single" w:sz="4" w:space="4" w:color="auto"/>
          <w:right w:val="single" w:sz="4" w:space="4" w:color="auto"/>
        </w:pBdr>
        <w:ind w:left="0" w:firstLine="0"/>
        <w:rPr>
          <w:rFonts w:ascii="Garamond" w:hAnsi="Garamond"/>
        </w:rPr>
      </w:pPr>
      <w:r w:rsidRPr="0088458F">
        <w:rPr>
          <w:rFonts w:ascii="Garamond" w:hAnsi="Garamond"/>
        </w:rPr>
        <w:t>/__/</w:t>
      </w:r>
      <w:r w:rsidRPr="0088458F">
        <w:rPr>
          <w:rFonts w:ascii="Garamond" w:hAnsi="Garamond"/>
        </w:rPr>
        <w:tab/>
        <w:t>Altro: _________________________________________________________________</w:t>
      </w:r>
    </w:p>
    <w:p w14:paraId="2F6F63DA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/>
        </w:rPr>
      </w:pPr>
    </w:p>
    <w:p w14:paraId="5F566F98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Garamond" w:hAnsi="Garamond" w:cs="Arial"/>
          <w:b w:val="0"/>
          <w:bCs/>
          <w:sz w:val="22"/>
        </w:rPr>
      </w:pPr>
      <w:r w:rsidRPr="0088458F">
        <w:rPr>
          <w:rFonts w:ascii="Garamond" w:hAnsi="Garamond"/>
        </w:rPr>
        <w:t xml:space="preserve"> </w:t>
      </w:r>
      <w:r w:rsidRPr="0088458F">
        <w:rPr>
          <w:rFonts w:ascii="Garamond" w:hAnsi="Garamond" w:cs="Arial"/>
          <w:b w:val="0"/>
          <w:bCs/>
          <w:sz w:val="22"/>
        </w:rPr>
        <w:t>data</w:t>
      </w:r>
      <w:proofErr w:type="gramStart"/>
      <w:r w:rsidRPr="0088458F">
        <w:rPr>
          <w:rFonts w:ascii="Garamond" w:hAnsi="Garamond" w:cs="Arial"/>
          <w:b w:val="0"/>
          <w:bCs/>
          <w:sz w:val="22"/>
        </w:rPr>
        <w:t xml:space="preserve"> ….</w:t>
      </w:r>
      <w:proofErr w:type="gramEnd"/>
      <w:r w:rsidRPr="0088458F">
        <w:rPr>
          <w:rFonts w:ascii="Garamond" w:hAnsi="Garamond" w:cs="Arial"/>
          <w:b w:val="0"/>
          <w:bCs/>
          <w:sz w:val="22"/>
        </w:rPr>
        <w:t>/..../….….                                                                                       Firma</w:t>
      </w:r>
      <w:r w:rsidRPr="0088458F">
        <w:rPr>
          <w:rFonts w:ascii="Garamond" w:hAnsi="Garamond"/>
        </w:rPr>
        <w:t xml:space="preserve"> </w:t>
      </w:r>
    </w:p>
    <w:p w14:paraId="12040C6A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Arial"/>
          <w:b w:val="0"/>
          <w:bCs/>
          <w:sz w:val="22"/>
        </w:rPr>
      </w:pPr>
      <w:r w:rsidRPr="0088458F">
        <w:rPr>
          <w:rFonts w:ascii="Garamond" w:hAnsi="Garamond" w:cs="Arial"/>
          <w:b w:val="0"/>
          <w:bCs/>
          <w:sz w:val="22"/>
        </w:rPr>
        <w:t xml:space="preserve">                                                                                        Il Dirigente</w:t>
      </w:r>
    </w:p>
    <w:p w14:paraId="405CEB17" w14:textId="77777777" w:rsidR="00C46557" w:rsidRPr="0088458F" w:rsidRDefault="00C4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</w:rPr>
      </w:pPr>
    </w:p>
    <w:p w14:paraId="47B3AE1E" w14:textId="77777777" w:rsidR="00C46557" w:rsidRPr="0088458F" w:rsidRDefault="00C46557">
      <w:pPr>
        <w:pStyle w:val="Titolo7"/>
        <w:rPr>
          <w:rFonts w:ascii="Garamond" w:hAnsi="Garamond"/>
        </w:rPr>
      </w:pPr>
    </w:p>
    <w:p w14:paraId="532B89CB" w14:textId="77777777" w:rsidR="00C46557" w:rsidRPr="0088458F" w:rsidRDefault="00C46557">
      <w:pPr>
        <w:pStyle w:val="Titolo5"/>
        <w:rPr>
          <w:rFonts w:ascii="Garamond" w:hAnsi="Garamond"/>
        </w:rPr>
      </w:pPr>
      <w:r w:rsidRPr="0088458F">
        <w:rPr>
          <w:rFonts w:ascii="Garamond" w:hAnsi="Garamond"/>
        </w:rPr>
        <w:t xml:space="preserve">Sezione I </w:t>
      </w:r>
    </w:p>
    <w:p w14:paraId="485202DE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Garamond" w:hAnsi="Garamond"/>
          <w:b w:val="0"/>
          <w:bCs/>
          <w:sz w:val="22"/>
        </w:rPr>
      </w:pPr>
      <w:r w:rsidRPr="0088458F">
        <w:rPr>
          <w:rFonts w:ascii="Garamond" w:hAnsi="Garamond"/>
          <w:b w:val="0"/>
          <w:bCs/>
          <w:sz w:val="22"/>
        </w:rPr>
        <w:t>(a cura di chi ha effettuato la verifica)</w:t>
      </w:r>
    </w:p>
    <w:p w14:paraId="0D44DB7D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</w:p>
    <w:p w14:paraId="25A4FFE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>1. Esame preliminare</w:t>
      </w:r>
    </w:p>
    <w:p w14:paraId="45FA5BA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09AA627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i/>
          <w:sz w:val="22"/>
        </w:rPr>
      </w:pPr>
      <w:r w:rsidRPr="0088458F">
        <w:rPr>
          <w:rFonts w:ascii="Garamond" w:hAnsi="Garamond"/>
          <w:b w:val="0"/>
          <w:i/>
          <w:sz w:val="22"/>
        </w:rPr>
        <w:t>1.1 Quali disposizioni sono state violate?</w:t>
      </w:r>
    </w:p>
    <w:p w14:paraId="37E4FE8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6704A0F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Nazionali /__/</w:t>
      </w:r>
      <w:r w:rsidRPr="0088458F">
        <w:rPr>
          <w:rFonts w:ascii="Garamond" w:hAnsi="Garamond"/>
          <w:b w:val="0"/>
          <w:sz w:val="22"/>
        </w:rPr>
        <w:tab/>
        <w:t xml:space="preserve">  Comunitarie</w:t>
      </w:r>
      <w:r w:rsidRPr="0088458F">
        <w:rPr>
          <w:rFonts w:ascii="Garamond" w:hAnsi="Garamond"/>
          <w:b w:val="0"/>
          <w:sz w:val="22"/>
        </w:rPr>
        <w:tab/>
        <w:t>/__/</w:t>
      </w:r>
    </w:p>
    <w:p w14:paraId="37A0C2A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</w:p>
    <w:p w14:paraId="2D578796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Quali?</w:t>
      </w:r>
    </w:p>
    <w:p w14:paraId="11F94AF4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_________________________________________________________</w:t>
      </w:r>
    </w:p>
    <w:p w14:paraId="23BD34B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_________________________________________________________</w:t>
      </w:r>
    </w:p>
    <w:p w14:paraId="2C9CA55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</w:t>
      </w:r>
    </w:p>
    <w:p w14:paraId="1080491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i/>
          <w:sz w:val="22"/>
        </w:rPr>
      </w:pPr>
      <w:r w:rsidRPr="0088458F">
        <w:rPr>
          <w:rFonts w:ascii="Garamond" w:hAnsi="Garamond"/>
          <w:b w:val="0"/>
          <w:i/>
          <w:sz w:val="22"/>
        </w:rPr>
        <w:t>1.2 Come è stata rilevata l’irregolarità?</w:t>
      </w:r>
    </w:p>
    <w:p w14:paraId="248181B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 w:cs="Arial"/>
          <w:b w:val="0"/>
          <w:sz w:val="20"/>
        </w:rPr>
      </w:pPr>
      <w:r w:rsidRPr="0088458F">
        <w:rPr>
          <w:rFonts w:ascii="Garamond" w:hAnsi="Garamond" w:cs="Arial"/>
          <w:b w:val="0"/>
          <w:sz w:val="20"/>
        </w:rPr>
        <w:t xml:space="preserve">(cfr. Manuale per la compilazione delle schede </w:t>
      </w:r>
      <w:proofErr w:type="spellStart"/>
      <w:r w:rsidRPr="0088458F">
        <w:rPr>
          <w:rFonts w:ascii="Garamond" w:hAnsi="Garamond" w:cs="Arial"/>
          <w:b w:val="0"/>
          <w:sz w:val="20"/>
        </w:rPr>
        <w:t>olaf</w:t>
      </w:r>
      <w:proofErr w:type="spellEnd"/>
      <w:r w:rsidRPr="0088458F">
        <w:rPr>
          <w:rFonts w:ascii="Garamond" w:hAnsi="Garamond" w:cs="Arial"/>
          <w:b w:val="0"/>
          <w:sz w:val="20"/>
        </w:rPr>
        <w:t>)</w:t>
      </w:r>
    </w:p>
    <w:p w14:paraId="175A8C26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</w:p>
    <w:p w14:paraId="07BF3D8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/__/   Cod.: 320 – Controllo ex post   </w:t>
      </w:r>
    </w:p>
    <w:p w14:paraId="4EA87F4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/__/   Altro cod.: _______________</w:t>
      </w:r>
    </w:p>
    <w:p w14:paraId="312847E0" w14:textId="77777777" w:rsidR="00C46557" w:rsidRPr="0088458F" w:rsidRDefault="00C46557">
      <w:pPr>
        <w:pStyle w:val="Rientrocorpodeltesto3"/>
        <w:rPr>
          <w:rFonts w:ascii="Garamond" w:hAnsi="Garamond"/>
        </w:rPr>
      </w:pPr>
    </w:p>
    <w:p w14:paraId="715A17DE" w14:textId="77777777" w:rsidR="00C46557" w:rsidRPr="00A379F3" w:rsidRDefault="00C46557">
      <w:pPr>
        <w:pStyle w:val="Rientrocorpodeltesto3"/>
        <w:rPr>
          <w:rFonts w:ascii="Garamond" w:hAnsi="Garamond"/>
          <w:bCs/>
        </w:rPr>
      </w:pPr>
      <w:r w:rsidRPr="0088458F">
        <w:rPr>
          <w:rFonts w:ascii="Garamond" w:hAnsi="Garamond"/>
        </w:rPr>
        <w:t>1.3 Qual’è la tipologia di irregolarità</w:t>
      </w:r>
      <w:r w:rsidRPr="00A379F3">
        <w:rPr>
          <w:rFonts w:ascii="Garamond" w:hAnsi="Garamond"/>
        </w:rPr>
        <w:t>?</w:t>
      </w:r>
      <w:r w:rsidRPr="00A379F3">
        <w:rPr>
          <w:rFonts w:ascii="Garamond" w:hAnsi="Garamond"/>
          <w:b/>
        </w:rPr>
        <w:t xml:space="preserve"> </w:t>
      </w:r>
      <w:r w:rsidRPr="00A379F3">
        <w:rPr>
          <w:rFonts w:ascii="Garamond" w:hAnsi="Garamond"/>
          <w:bCs/>
          <w:i w:val="0"/>
          <w:iCs/>
          <w:sz w:val="20"/>
        </w:rPr>
        <w:t xml:space="preserve">(cfr. Manuale per la compilazione delle schede </w:t>
      </w:r>
      <w:r w:rsidR="00A379F3" w:rsidRPr="00A379F3">
        <w:rPr>
          <w:rFonts w:ascii="Garamond" w:hAnsi="Garamond"/>
          <w:bCs/>
          <w:i w:val="0"/>
          <w:iCs/>
          <w:sz w:val="20"/>
        </w:rPr>
        <w:t>OLAF</w:t>
      </w:r>
      <w:r w:rsidRPr="00A379F3">
        <w:rPr>
          <w:rFonts w:ascii="Garamond" w:hAnsi="Garamond"/>
          <w:bCs/>
          <w:i w:val="0"/>
          <w:iCs/>
          <w:sz w:val="20"/>
        </w:rPr>
        <w:t>)</w:t>
      </w:r>
    </w:p>
    <w:p w14:paraId="28528208" w14:textId="77777777" w:rsidR="00C46557" w:rsidRPr="0088458F" w:rsidRDefault="00C46557">
      <w:pPr>
        <w:pStyle w:val="Rientrocorpodeltesto3"/>
        <w:rPr>
          <w:rFonts w:ascii="Garamond" w:hAnsi="Garamond"/>
          <w:i w:val="0"/>
          <w:iCs/>
        </w:rPr>
      </w:pPr>
      <w:r w:rsidRPr="00A379F3">
        <w:rPr>
          <w:rFonts w:ascii="Garamond" w:hAnsi="Garamond"/>
          <w:bCs/>
        </w:rPr>
        <w:t>Da quale data o in quale periodo è stata commessa? Con quale modalità?</w:t>
      </w:r>
      <w:r w:rsidRPr="00A379F3">
        <w:rPr>
          <w:rFonts w:ascii="Garamond" w:hAnsi="Garamond"/>
          <w:bCs/>
          <w:i w:val="0"/>
          <w:iCs/>
        </w:rPr>
        <w:t>- breve descrizione</w:t>
      </w:r>
    </w:p>
    <w:p w14:paraId="0053336B" w14:textId="77777777" w:rsidR="00C46557" w:rsidRPr="0088458F" w:rsidRDefault="00C46557">
      <w:pPr>
        <w:pStyle w:val="Rientrocorpodeltesto3"/>
        <w:ind w:left="0" w:firstLine="0"/>
        <w:rPr>
          <w:rFonts w:ascii="Garamond" w:hAnsi="Garamond"/>
        </w:rPr>
      </w:pPr>
    </w:p>
    <w:p w14:paraId="12E8406D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__________________________________________________________________</w:t>
      </w:r>
    </w:p>
    <w:p w14:paraId="72FC640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__________________________________________________________________ </w:t>
      </w:r>
    </w:p>
    <w:p w14:paraId="57970F6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__________________________________________________________________</w:t>
      </w:r>
    </w:p>
    <w:p w14:paraId="59360BB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__________________________________________________________________</w:t>
      </w:r>
    </w:p>
    <w:p w14:paraId="096CB258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__________________________________________________________________</w:t>
      </w:r>
    </w:p>
    <w:p w14:paraId="2A02904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</w:p>
    <w:p w14:paraId="3F665B2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</w:p>
    <w:p w14:paraId="54C47D3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 xml:space="preserve">2. Persone fisiche o giuridiche </w:t>
      </w:r>
    </w:p>
    <w:p w14:paraId="1104F68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bCs/>
          <w:sz w:val="22"/>
        </w:rPr>
      </w:pPr>
    </w:p>
    <w:p w14:paraId="06729EC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bCs/>
          <w:sz w:val="22"/>
        </w:rPr>
      </w:pPr>
      <w:r w:rsidRPr="0088458F">
        <w:rPr>
          <w:rFonts w:ascii="Garamond" w:hAnsi="Garamond"/>
          <w:b w:val="0"/>
          <w:bCs/>
          <w:sz w:val="22"/>
        </w:rPr>
        <w:t>2.1 Nei confronti di quali persone fisiche o giuridiche sono state riscontrate irregolarità?</w:t>
      </w:r>
    </w:p>
    <w:p w14:paraId="76428DF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bCs/>
          <w:sz w:val="20"/>
        </w:rPr>
      </w:pPr>
      <w:r w:rsidRPr="0088458F">
        <w:rPr>
          <w:rFonts w:ascii="Garamond" w:hAnsi="Garamond"/>
          <w:b w:val="0"/>
          <w:bCs/>
          <w:sz w:val="20"/>
        </w:rPr>
        <w:t>(indicare nome e sede dell’Ente, ovvero nome, cognome e indirizzo se trattasi di persone fisiche)</w:t>
      </w:r>
    </w:p>
    <w:p w14:paraId="724DFE3F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bCs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</w:t>
      </w:r>
      <w:r w:rsidRPr="0088458F">
        <w:rPr>
          <w:rFonts w:ascii="Garamond" w:hAnsi="Garamond"/>
          <w:sz w:val="22"/>
        </w:rPr>
        <w:t xml:space="preserve"> </w:t>
      </w:r>
      <w:r w:rsidRPr="0088458F">
        <w:rPr>
          <w:rFonts w:ascii="Garamond" w:hAnsi="Garamond"/>
          <w:b w:val="0"/>
          <w:bCs/>
          <w:sz w:val="22"/>
        </w:rPr>
        <w:t>_________________________________________</w:t>
      </w:r>
    </w:p>
    <w:p w14:paraId="351FA0E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bCs/>
          <w:sz w:val="22"/>
        </w:rPr>
      </w:pPr>
      <w:r w:rsidRPr="0088458F">
        <w:rPr>
          <w:rFonts w:ascii="Garamond" w:hAnsi="Garamond"/>
          <w:b w:val="0"/>
          <w:bCs/>
          <w:sz w:val="22"/>
        </w:rPr>
        <w:t xml:space="preserve">    _________________________________________</w:t>
      </w:r>
    </w:p>
    <w:p w14:paraId="196CE563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</w:p>
    <w:p w14:paraId="01A8B92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>3. Aspetti finanziari</w:t>
      </w:r>
    </w:p>
    <w:p w14:paraId="40D474E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196547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3.1 Qual’ è l’importo totale del finanziamento?</w:t>
      </w:r>
    </w:p>
    <w:p w14:paraId="6F32DFD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  <w:r w:rsidRPr="0088458F">
        <w:rPr>
          <w:rFonts w:ascii="Garamond" w:hAnsi="Garamond"/>
          <w:b w:val="0"/>
          <w:sz w:val="22"/>
        </w:rPr>
        <w:t xml:space="preserve">     </w:t>
      </w:r>
      <w:r w:rsidRPr="0088458F">
        <w:rPr>
          <w:rFonts w:ascii="Garamond" w:hAnsi="Garamond"/>
          <w:b w:val="0"/>
          <w:sz w:val="22"/>
          <w:lang w:val="en-GB"/>
        </w:rPr>
        <w:t xml:space="preserve">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  <w:lang w:val="en-GB"/>
        </w:rPr>
        <w:t>FdR</w:t>
      </w:r>
      <w:proofErr w:type="spellEnd"/>
      <w:r w:rsidRPr="0088458F">
        <w:rPr>
          <w:rFonts w:ascii="Garamond" w:hAnsi="Garamond"/>
          <w:b w:val="0"/>
          <w:sz w:val="22"/>
          <w:lang w:val="en-GB"/>
        </w:rPr>
        <w:t xml:space="preserve"> ________________</w:t>
      </w:r>
    </w:p>
    <w:p w14:paraId="0DC17AE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</w:p>
    <w:p w14:paraId="5294638E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3.2 Qual’è l’importo riscontrato come irregolare? </w:t>
      </w:r>
    </w:p>
    <w:p w14:paraId="21BC198D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  <w:r w:rsidRPr="0088458F">
        <w:rPr>
          <w:rFonts w:ascii="Garamond" w:hAnsi="Garamond"/>
          <w:b w:val="0"/>
          <w:sz w:val="22"/>
        </w:rPr>
        <w:t xml:space="preserve">     </w:t>
      </w:r>
      <w:r w:rsidRPr="0088458F">
        <w:rPr>
          <w:rFonts w:ascii="Garamond" w:hAnsi="Garamond"/>
          <w:b w:val="0"/>
          <w:sz w:val="22"/>
          <w:lang w:val="en-GB"/>
        </w:rPr>
        <w:t xml:space="preserve">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  <w:lang w:val="en-GB"/>
        </w:rPr>
        <w:t>FdR</w:t>
      </w:r>
      <w:proofErr w:type="spellEnd"/>
      <w:r w:rsidRPr="0088458F">
        <w:rPr>
          <w:rFonts w:ascii="Garamond" w:hAnsi="Garamond"/>
          <w:b w:val="0"/>
          <w:sz w:val="22"/>
          <w:lang w:val="en-GB"/>
        </w:rPr>
        <w:t xml:space="preserve"> ________________</w:t>
      </w:r>
    </w:p>
    <w:p w14:paraId="482CFD54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</w:p>
    <w:p w14:paraId="00FF67D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3.3 Qual’ è la parte di importo irregolare già liquidato?</w:t>
      </w:r>
    </w:p>
    <w:p w14:paraId="613E90C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  <w:r w:rsidRPr="0088458F">
        <w:rPr>
          <w:rFonts w:ascii="Garamond" w:hAnsi="Garamond"/>
          <w:b w:val="0"/>
          <w:sz w:val="22"/>
          <w:lang w:val="en-GB"/>
        </w:rPr>
        <w:t xml:space="preserve">     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  <w:lang w:val="en-GB"/>
        </w:rPr>
        <w:t>FdR</w:t>
      </w:r>
      <w:proofErr w:type="spellEnd"/>
      <w:r w:rsidRPr="0088458F">
        <w:rPr>
          <w:rFonts w:ascii="Garamond" w:hAnsi="Garamond"/>
          <w:b w:val="0"/>
          <w:sz w:val="22"/>
          <w:lang w:val="en-GB"/>
        </w:rPr>
        <w:t xml:space="preserve"> ________________</w:t>
      </w:r>
    </w:p>
    <w:p w14:paraId="3844B93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</w:p>
    <w:p w14:paraId="3F8294F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3.4 Vi sono importi sospesi? </w:t>
      </w:r>
    </w:p>
    <w:p w14:paraId="0F9A096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Si </w:t>
      </w:r>
      <w:r w:rsidRPr="0088458F">
        <w:rPr>
          <w:rFonts w:ascii="Garamond" w:hAnsi="Garamond"/>
          <w:b w:val="0"/>
          <w:sz w:val="22"/>
        </w:rPr>
        <w:tab/>
        <w:t>/__/</w:t>
      </w:r>
      <w:r w:rsidRPr="0088458F">
        <w:rPr>
          <w:rFonts w:ascii="Garamond" w:hAnsi="Garamond"/>
          <w:b w:val="0"/>
          <w:sz w:val="22"/>
        </w:rPr>
        <w:tab/>
        <w:t>No</w:t>
      </w:r>
      <w:r w:rsidRPr="0088458F">
        <w:rPr>
          <w:rFonts w:ascii="Garamond" w:hAnsi="Garamond"/>
          <w:b w:val="0"/>
          <w:sz w:val="22"/>
        </w:rPr>
        <w:tab/>
        <w:t>/__/</w:t>
      </w:r>
    </w:p>
    <w:p w14:paraId="23683C78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</w:p>
    <w:p w14:paraId="70E47EF7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Quali?</w:t>
      </w:r>
    </w:p>
    <w:p w14:paraId="08E7AC7D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  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</w:rPr>
        <w:t>FdR</w:t>
      </w:r>
      <w:proofErr w:type="spellEnd"/>
      <w:r w:rsidRPr="0088458F">
        <w:rPr>
          <w:rFonts w:ascii="Garamond" w:hAnsi="Garamond"/>
          <w:b w:val="0"/>
          <w:sz w:val="22"/>
        </w:rPr>
        <w:t xml:space="preserve"> ________________</w:t>
      </w:r>
    </w:p>
    <w:p w14:paraId="3AD0FA7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7E25BD3C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3.5 Vi sono importi da recuperare? </w:t>
      </w:r>
    </w:p>
    <w:p w14:paraId="08D9995E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Si </w:t>
      </w:r>
      <w:r w:rsidRPr="0088458F">
        <w:rPr>
          <w:rFonts w:ascii="Garamond" w:hAnsi="Garamond"/>
          <w:b w:val="0"/>
          <w:sz w:val="22"/>
        </w:rPr>
        <w:tab/>
        <w:t>/__/</w:t>
      </w:r>
      <w:r w:rsidRPr="0088458F">
        <w:rPr>
          <w:rFonts w:ascii="Garamond" w:hAnsi="Garamond"/>
          <w:b w:val="0"/>
          <w:sz w:val="22"/>
        </w:rPr>
        <w:tab/>
        <w:t>No</w:t>
      </w:r>
      <w:r w:rsidRPr="0088458F">
        <w:rPr>
          <w:rFonts w:ascii="Garamond" w:hAnsi="Garamond"/>
          <w:b w:val="0"/>
          <w:sz w:val="22"/>
        </w:rPr>
        <w:tab/>
        <w:t>/__/</w:t>
      </w:r>
    </w:p>
    <w:p w14:paraId="1EDD5449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</w:p>
    <w:p w14:paraId="2BF743A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Quali?</w:t>
      </w:r>
    </w:p>
    <w:p w14:paraId="47EAE396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  <w:r w:rsidRPr="0088458F">
        <w:rPr>
          <w:rFonts w:ascii="Garamond" w:hAnsi="Garamond"/>
          <w:b w:val="0"/>
          <w:sz w:val="22"/>
        </w:rPr>
        <w:lastRenderedPageBreak/>
        <w:t xml:space="preserve">     </w:t>
      </w:r>
      <w:r w:rsidRPr="0088458F">
        <w:rPr>
          <w:rFonts w:ascii="Garamond" w:hAnsi="Garamond"/>
          <w:b w:val="0"/>
          <w:sz w:val="22"/>
          <w:lang w:val="en-GB"/>
        </w:rPr>
        <w:t xml:space="preserve">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  <w:lang w:val="en-GB"/>
        </w:rPr>
        <w:t>FdR</w:t>
      </w:r>
      <w:proofErr w:type="spellEnd"/>
      <w:r w:rsidRPr="0088458F">
        <w:rPr>
          <w:rFonts w:ascii="Garamond" w:hAnsi="Garamond"/>
          <w:b w:val="0"/>
          <w:sz w:val="22"/>
          <w:lang w:val="en-GB"/>
        </w:rPr>
        <w:t xml:space="preserve"> ________________</w:t>
      </w:r>
    </w:p>
    <w:p w14:paraId="1929D8BF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</w:p>
    <w:p w14:paraId="756CD666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3.6 Vi sono importi da revocare? </w:t>
      </w:r>
    </w:p>
    <w:p w14:paraId="6B69FE0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Si </w:t>
      </w:r>
      <w:r w:rsidRPr="0088458F">
        <w:rPr>
          <w:rFonts w:ascii="Garamond" w:hAnsi="Garamond"/>
          <w:b w:val="0"/>
          <w:sz w:val="22"/>
        </w:rPr>
        <w:tab/>
        <w:t>/__/</w:t>
      </w:r>
      <w:r w:rsidRPr="0088458F">
        <w:rPr>
          <w:rFonts w:ascii="Garamond" w:hAnsi="Garamond"/>
          <w:b w:val="0"/>
          <w:sz w:val="22"/>
        </w:rPr>
        <w:tab/>
        <w:t>No</w:t>
      </w:r>
      <w:r w:rsidRPr="0088458F">
        <w:rPr>
          <w:rFonts w:ascii="Garamond" w:hAnsi="Garamond"/>
          <w:b w:val="0"/>
          <w:sz w:val="22"/>
        </w:rPr>
        <w:tab/>
        <w:t>/__/</w:t>
      </w:r>
    </w:p>
    <w:p w14:paraId="5C43B08E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</w:p>
    <w:p w14:paraId="2BD91938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Quali?</w:t>
      </w:r>
    </w:p>
    <w:p w14:paraId="42A946D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  <w:lang w:val="en-GB"/>
        </w:rPr>
      </w:pPr>
      <w:r w:rsidRPr="0088458F">
        <w:rPr>
          <w:rFonts w:ascii="Garamond" w:hAnsi="Garamond"/>
          <w:b w:val="0"/>
          <w:sz w:val="22"/>
        </w:rPr>
        <w:t xml:space="preserve">     </w:t>
      </w:r>
      <w:r w:rsidRPr="0088458F">
        <w:rPr>
          <w:rFonts w:ascii="Garamond" w:hAnsi="Garamond"/>
          <w:b w:val="0"/>
          <w:sz w:val="22"/>
          <w:lang w:val="en-GB"/>
        </w:rPr>
        <w:t xml:space="preserve">Tot.____________________    FSE____________________  </w:t>
      </w:r>
      <w:proofErr w:type="spellStart"/>
      <w:r w:rsidRPr="0088458F">
        <w:rPr>
          <w:rFonts w:ascii="Garamond" w:hAnsi="Garamond"/>
          <w:b w:val="0"/>
          <w:sz w:val="22"/>
          <w:lang w:val="en-GB"/>
        </w:rPr>
        <w:t>FdR</w:t>
      </w:r>
      <w:proofErr w:type="spellEnd"/>
      <w:r w:rsidRPr="0088458F">
        <w:rPr>
          <w:rFonts w:ascii="Garamond" w:hAnsi="Garamond"/>
          <w:b w:val="0"/>
          <w:sz w:val="22"/>
          <w:lang w:val="en-GB"/>
        </w:rPr>
        <w:t xml:space="preserve"> ________________</w:t>
      </w:r>
    </w:p>
    <w:p w14:paraId="730EB91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Cs/>
          <w:sz w:val="22"/>
        </w:rPr>
      </w:pPr>
    </w:p>
    <w:p w14:paraId="16DF4FD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Cs/>
          <w:sz w:val="22"/>
        </w:rPr>
      </w:pPr>
    </w:p>
    <w:p w14:paraId="1005E211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Cs/>
          <w:sz w:val="22"/>
        </w:rPr>
      </w:pPr>
      <w:r w:rsidRPr="0088458F">
        <w:rPr>
          <w:rFonts w:ascii="Garamond" w:hAnsi="Garamond"/>
          <w:bCs/>
          <w:sz w:val="22"/>
        </w:rPr>
        <w:t>4. Stato del procedimento</w:t>
      </w:r>
    </w:p>
    <w:p w14:paraId="4CBE512F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C3D5BF4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4.2 Vi sono contenziosi aperti?</w:t>
      </w:r>
    </w:p>
    <w:p w14:paraId="18FD7E5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            Si    /__/</w:t>
      </w:r>
      <w:r w:rsidRPr="0088458F">
        <w:rPr>
          <w:rFonts w:ascii="Garamond" w:hAnsi="Garamond"/>
          <w:b w:val="0"/>
          <w:sz w:val="22"/>
        </w:rPr>
        <w:tab/>
        <w:t xml:space="preserve">     No</w:t>
      </w:r>
      <w:r w:rsidRPr="0088458F">
        <w:rPr>
          <w:rFonts w:ascii="Garamond" w:hAnsi="Garamond"/>
          <w:b w:val="0"/>
          <w:sz w:val="22"/>
        </w:rPr>
        <w:tab/>
        <w:t xml:space="preserve">  /__/</w:t>
      </w:r>
    </w:p>
    <w:p w14:paraId="4FE50CF3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212EA058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Specificare l’organo giudiziario (es. Tribunale civile, penale o amministrativo): _____________</w:t>
      </w:r>
    </w:p>
    <w:p w14:paraId="14CA102F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26DBA81A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4.3 Vi sono procedimenti penali pendenti?</w:t>
      </w:r>
    </w:p>
    <w:p w14:paraId="53CCBCC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           Si    /__/</w:t>
      </w:r>
      <w:r w:rsidRPr="0088458F">
        <w:rPr>
          <w:rFonts w:ascii="Garamond" w:hAnsi="Garamond"/>
          <w:b w:val="0"/>
          <w:sz w:val="22"/>
        </w:rPr>
        <w:tab/>
        <w:t xml:space="preserve">     No</w:t>
      </w:r>
      <w:r w:rsidRPr="0088458F">
        <w:rPr>
          <w:rFonts w:ascii="Garamond" w:hAnsi="Garamond"/>
          <w:b w:val="0"/>
          <w:sz w:val="22"/>
        </w:rPr>
        <w:tab/>
        <w:t xml:space="preserve">  /__/</w:t>
      </w:r>
    </w:p>
    <w:p w14:paraId="70739F4B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1EB30180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544D4BB6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45E7882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data</w:t>
      </w:r>
      <w:proofErr w:type="gramStart"/>
      <w:r w:rsidRPr="0088458F">
        <w:rPr>
          <w:rFonts w:ascii="Garamond" w:hAnsi="Garamond"/>
          <w:b w:val="0"/>
          <w:sz w:val="22"/>
        </w:rPr>
        <w:t xml:space="preserve"> ….</w:t>
      </w:r>
      <w:proofErr w:type="gramEnd"/>
      <w:r w:rsidRPr="0088458F">
        <w:rPr>
          <w:rFonts w:ascii="Garamond" w:hAnsi="Garamond"/>
          <w:b w:val="0"/>
          <w:sz w:val="22"/>
        </w:rPr>
        <w:t>/..../….….</w:t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</w:r>
      <w:r w:rsidRPr="0088458F">
        <w:rPr>
          <w:rFonts w:ascii="Garamond" w:hAnsi="Garamond"/>
          <w:b w:val="0"/>
          <w:sz w:val="22"/>
        </w:rPr>
        <w:tab/>
        <w:t xml:space="preserve">                 Firma </w:t>
      </w:r>
    </w:p>
    <w:p w14:paraId="2741E294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259E08F5" w14:textId="77777777" w:rsidR="00C46557" w:rsidRPr="0088458F" w:rsidRDefault="00C465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ACA5387" w14:textId="77777777" w:rsidR="00C46557" w:rsidRPr="0088458F" w:rsidRDefault="00C46557">
      <w:pPr>
        <w:jc w:val="left"/>
        <w:rPr>
          <w:rFonts w:ascii="Garamond" w:hAnsi="Garamond"/>
          <w:b w:val="0"/>
          <w:sz w:val="22"/>
        </w:rPr>
      </w:pPr>
    </w:p>
    <w:p w14:paraId="7EF3488B" w14:textId="77777777" w:rsidR="00C46557" w:rsidRPr="0088458F" w:rsidRDefault="00C46557">
      <w:pPr>
        <w:jc w:val="left"/>
        <w:rPr>
          <w:rFonts w:ascii="Garamond" w:hAnsi="Garamond"/>
          <w:b w:val="0"/>
          <w:sz w:val="22"/>
        </w:rPr>
      </w:pPr>
    </w:p>
    <w:p w14:paraId="5632E8EB" w14:textId="77777777" w:rsidR="00C46557" w:rsidRPr="0088458F" w:rsidRDefault="00C46557">
      <w:pPr>
        <w:pStyle w:val="Titolo6"/>
        <w:pBdr>
          <w:top w:val="single" w:sz="4" w:space="0" w:color="auto"/>
        </w:pBdr>
        <w:rPr>
          <w:rFonts w:ascii="Garamond" w:hAnsi="Garamond"/>
        </w:rPr>
      </w:pPr>
      <w:r w:rsidRPr="0088458F">
        <w:rPr>
          <w:rFonts w:ascii="Garamond" w:hAnsi="Garamond"/>
        </w:rPr>
        <w:t>Sezione II</w:t>
      </w:r>
    </w:p>
    <w:p w14:paraId="7A1E52EA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9"/>
        <w:jc w:val="center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(a cura di chi esamina le controdeduzioni)</w:t>
      </w:r>
    </w:p>
    <w:p w14:paraId="785FC926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</w:p>
    <w:p w14:paraId="0DB4B79C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sz w:val="22"/>
        </w:rPr>
      </w:pPr>
      <w:r w:rsidRPr="0088458F">
        <w:rPr>
          <w:rFonts w:ascii="Garamond" w:hAnsi="Garamond"/>
          <w:sz w:val="22"/>
        </w:rPr>
        <w:t>5.  Esito delle controdeduzioni</w:t>
      </w:r>
    </w:p>
    <w:p w14:paraId="68F49870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/__/  L’Ente non ha presentato controdeduzioni</w:t>
      </w:r>
    </w:p>
    <w:p w14:paraId="0A88E672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40FD4A27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5012907C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/__/  L’Ente ha presentato delle controdeduzioni. A seguito dell’esame la quota comunitaria </w:t>
      </w:r>
    </w:p>
    <w:p w14:paraId="733DC879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 xml:space="preserve">                   è superiore a € 10.000  /__/                 è inferiore a € 10.000 /__/ </w:t>
      </w:r>
    </w:p>
    <w:p w14:paraId="2440CB96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64CEF642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72CA27BA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5062FE09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  <w:r w:rsidRPr="0088458F">
        <w:rPr>
          <w:rFonts w:ascii="Garamond" w:hAnsi="Garamond"/>
          <w:b w:val="0"/>
          <w:sz w:val="22"/>
        </w:rPr>
        <w:t>data</w:t>
      </w:r>
      <w:proofErr w:type="gramStart"/>
      <w:r w:rsidRPr="0088458F">
        <w:rPr>
          <w:rFonts w:ascii="Garamond" w:hAnsi="Garamond"/>
          <w:b w:val="0"/>
          <w:sz w:val="22"/>
        </w:rPr>
        <w:t xml:space="preserve"> ….</w:t>
      </w:r>
      <w:proofErr w:type="gramEnd"/>
      <w:r w:rsidRPr="0088458F">
        <w:rPr>
          <w:rFonts w:ascii="Garamond" w:hAnsi="Garamond"/>
          <w:b w:val="0"/>
          <w:sz w:val="22"/>
        </w:rPr>
        <w:t xml:space="preserve">/..../….….                                                                               Firma </w:t>
      </w:r>
    </w:p>
    <w:p w14:paraId="00B875AB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3F86BECB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2F5248E4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p w14:paraId="02C31B4A" w14:textId="77777777" w:rsidR="00C46557" w:rsidRPr="0088458F" w:rsidRDefault="00C4655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left"/>
        <w:rPr>
          <w:rFonts w:ascii="Garamond" w:hAnsi="Garamond"/>
          <w:b w:val="0"/>
          <w:sz w:val="22"/>
        </w:rPr>
      </w:pPr>
    </w:p>
    <w:sectPr w:rsidR="00C46557" w:rsidRPr="008845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134" w:right="1276" w:bottom="1134" w:left="1276" w:header="1304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47BA3" w14:textId="77777777" w:rsidR="00745ACE" w:rsidRDefault="00745ACE">
      <w:r>
        <w:separator/>
      </w:r>
    </w:p>
  </w:endnote>
  <w:endnote w:type="continuationSeparator" w:id="0">
    <w:p w14:paraId="6756DCEE" w14:textId="77777777" w:rsidR="00745ACE" w:rsidRDefault="0074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C4D19" w14:textId="77777777" w:rsidR="00C46557" w:rsidRDefault="00C465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867945" w14:textId="77777777" w:rsidR="00C46557" w:rsidRDefault="00C465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E4524" w14:textId="77777777" w:rsidR="00C46557" w:rsidRPr="00EE0194" w:rsidRDefault="00C46557">
    <w:pPr>
      <w:pStyle w:val="Pidipagina"/>
      <w:framePr w:wrap="around" w:vAnchor="text" w:hAnchor="margin" w:xAlign="right" w:y="1"/>
      <w:rPr>
        <w:rStyle w:val="Numeropagina"/>
        <w:rFonts w:ascii="Garamond" w:hAnsi="Garamond"/>
        <w:b w:val="0"/>
        <w:bCs/>
        <w:sz w:val="20"/>
      </w:rPr>
    </w:pPr>
    <w:r w:rsidRPr="00EE0194">
      <w:rPr>
        <w:rStyle w:val="Numeropagina"/>
        <w:rFonts w:ascii="Garamond" w:hAnsi="Garamond"/>
        <w:b w:val="0"/>
        <w:bCs/>
        <w:sz w:val="20"/>
      </w:rPr>
      <w:fldChar w:fldCharType="begin"/>
    </w:r>
    <w:r w:rsidRPr="00EE0194">
      <w:rPr>
        <w:rStyle w:val="Numeropagina"/>
        <w:rFonts w:ascii="Garamond" w:hAnsi="Garamond"/>
        <w:b w:val="0"/>
        <w:bCs/>
        <w:sz w:val="20"/>
      </w:rPr>
      <w:instrText xml:space="preserve">PAGE  </w:instrText>
    </w:r>
    <w:r w:rsidRPr="00EE0194">
      <w:rPr>
        <w:rStyle w:val="Numeropagina"/>
        <w:rFonts w:ascii="Garamond" w:hAnsi="Garamond"/>
        <w:b w:val="0"/>
        <w:bCs/>
        <w:sz w:val="20"/>
      </w:rPr>
      <w:fldChar w:fldCharType="separate"/>
    </w:r>
    <w:r w:rsidR="004F2D04" w:rsidRPr="00EE0194">
      <w:rPr>
        <w:rStyle w:val="Numeropagina"/>
        <w:rFonts w:ascii="Garamond" w:hAnsi="Garamond"/>
        <w:b w:val="0"/>
        <w:bCs/>
        <w:noProof/>
        <w:sz w:val="20"/>
      </w:rPr>
      <w:t>1</w:t>
    </w:r>
    <w:r w:rsidRPr="00EE0194">
      <w:rPr>
        <w:rStyle w:val="Numeropagina"/>
        <w:rFonts w:ascii="Garamond" w:hAnsi="Garamond"/>
        <w:b w:val="0"/>
        <w:bCs/>
        <w:sz w:val="20"/>
      </w:rPr>
      <w:fldChar w:fldCharType="end"/>
    </w:r>
  </w:p>
  <w:p w14:paraId="7D3F627F" w14:textId="77777777" w:rsidR="00C46557" w:rsidRPr="00EE0194" w:rsidRDefault="00C46557">
    <w:pPr>
      <w:pStyle w:val="Pidipagina"/>
      <w:ind w:right="360"/>
      <w:rPr>
        <w:rFonts w:ascii="Garamond" w:hAnsi="Garamond" w:cs="Arial"/>
        <w:sz w:val="20"/>
      </w:rPr>
    </w:pPr>
    <w:r w:rsidRPr="00EE0194">
      <w:rPr>
        <w:rFonts w:ascii="Garamond" w:hAnsi="Garamond" w:cs="Arial"/>
        <w:sz w:val="20"/>
      </w:rPr>
      <w:t xml:space="preserve">Codice </w:t>
    </w:r>
    <w:r w:rsidR="00A93CE1" w:rsidRPr="00EE0194">
      <w:rPr>
        <w:rFonts w:ascii="Garamond" w:hAnsi="Garamond" w:cs="Arial"/>
        <w:sz w:val="20"/>
      </w:rPr>
      <w:t>Progetto</w:t>
    </w:r>
    <w:r w:rsidRPr="00EE0194">
      <w:rPr>
        <w:rFonts w:ascii="Garamond" w:hAnsi="Garamond" w:cs="Arial"/>
        <w:sz w:val="20"/>
      </w:rPr>
      <w:t xml:space="preserve">                                                                            </w:t>
    </w:r>
    <w:r w:rsidRPr="00EE0194">
      <w:rPr>
        <w:rFonts w:ascii="Garamond" w:hAnsi="Garamond" w:cs="Arial"/>
        <w:b w:val="0"/>
        <w:bCs/>
        <w:i/>
        <w:iCs/>
        <w:sz w:val="20"/>
      </w:rPr>
      <w:t xml:space="preserve">Modulo: </w:t>
    </w:r>
    <w:proofErr w:type="spellStart"/>
    <w:r w:rsidRPr="00EE0194">
      <w:rPr>
        <w:rFonts w:ascii="Garamond" w:hAnsi="Garamond" w:cs="Arial"/>
        <w:b w:val="0"/>
        <w:bCs/>
        <w:i/>
        <w:iCs/>
        <w:sz w:val="20"/>
      </w:rPr>
      <w:t>Irreg.I</w:t>
    </w:r>
    <w:proofErr w:type="spellEnd"/>
    <w:r w:rsidRPr="00EE0194">
      <w:rPr>
        <w:rFonts w:ascii="Garamond" w:hAnsi="Garamond" w:cs="Arial"/>
        <w:b w:val="0"/>
        <w:bCs/>
        <w:i/>
        <w:iCs/>
        <w:sz w:val="20"/>
      </w:rPr>
      <w:t xml:space="preserve"> – </w:t>
    </w:r>
    <w:proofErr w:type="spellStart"/>
    <w:r w:rsidRPr="00EE0194">
      <w:rPr>
        <w:rFonts w:ascii="Garamond" w:hAnsi="Garamond" w:cs="Arial"/>
        <w:b w:val="0"/>
        <w:bCs/>
        <w:i/>
        <w:iCs/>
        <w:sz w:val="20"/>
      </w:rPr>
      <w:t>vers</w:t>
    </w:r>
    <w:proofErr w:type="spellEnd"/>
    <w:r w:rsidR="00A93CE1" w:rsidRPr="00EE0194">
      <w:rPr>
        <w:rFonts w:ascii="Garamond" w:hAnsi="Garamond" w:cs="Arial"/>
        <w:b w:val="0"/>
        <w:bCs/>
        <w:i/>
        <w:iCs/>
        <w:sz w:val="20"/>
      </w:rPr>
      <w:t>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991FF" w14:textId="77777777" w:rsidR="00EE0194" w:rsidRDefault="00EE01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BAC93" w14:textId="77777777" w:rsidR="00745ACE" w:rsidRDefault="00745ACE">
      <w:r>
        <w:separator/>
      </w:r>
    </w:p>
  </w:footnote>
  <w:footnote w:type="continuationSeparator" w:id="0">
    <w:p w14:paraId="1CCE10B5" w14:textId="77777777" w:rsidR="00745ACE" w:rsidRDefault="0074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ACD73" w14:textId="77777777" w:rsidR="00EE0194" w:rsidRDefault="00EE01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4FF2D" w14:textId="77777777" w:rsidR="009E6A7A" w:rsidRDefault="009E6A7A" w:rsidP="009E6A7A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  <w:r>
      <w:rPr>
        <w:noProof/>
      </w:rPr>
    </w:r>
    <w:r>
      <w:pict w14:anchorId="7969FB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141.15pt;height:33.1pt;mso-position-horizontal-relative:char;mso-position-vertical-relative:line">
          <v:imagedata r:id="rId1" o:title=""/>
          <w10:wrap type="none"/>
          <w10:anchorlock/>
        </v:shape>
      </w:pict>
    </w:r>
    <w:r>
      <w:tab/>
    </w:r>
    <w:r w:rsidR="008A40D8" w:rsidRPr="002F6C41">
      <w:rPr>
        <w:noProof/>
      </w:rPr>
      <w:pict w14:anchorId="44F8E352">
        <v:shape id="Picture 11" o:spid="_x0000_i1027" type="#_x0000_t75" style="width:61pt;height:47pt;visibility:visible">
          <v:imagedata r:id="rId2" o:title=""/>
        </v:shape>
      </w:pict>
    </w:r>
    <w:r>
      <w:tab/>
    </w:r>
    <w:r>
      <w:rPr>
        <w:noProof/>
      </w:rPr>
    </w:r>
    <w:r>
      <w:pict w14:anchorId="68ECF8ED">
        <v:shape id="_x0000_s2049" type="#_x0000_t75" style="width:129.6pt;height:45.6pt;mso-position-horizontal-relative:char;mso-position-vertical-relative:line">
          <v:imagedata r:id="rId3" o:title=""/>
          <w10:wrap type="none"/>
          <w10:anchorlock/>
        </v:shape>
      </w:pict>
    </w:r>
  </w:p>
  <w:p w14:paraId="30FE4094" w14:textId="77777777" w:rsidR="00C46557" w:rsidRDefault="009E6A7A" w:rsidP="009E6A7A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6606B" w14:textId="77777777" w:rsidR="00EE0194" w:rsidRDefault="00EE019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297C"/>
    <w:rsid w:val="0003080E"/>
    <w:rsid w:val="000E54AA"/>
    <w:rsid w:val="00132689"/>
    <w:rsid w:val="001C6190"/>
    <w:rsid w:val="001C7A09"/>
    <w:rsid w:val="00436C2B"/>
    <w:rsid w:val="004F2D04"/>
    <w:rsid w:val="005B1AE3"/>
    <w:rsid w:val="00641816"/>
    <w:rsid w:val="00717510"/>
    <w:rsid w:val="00745ACE"/>
    <w:rsid w:val="0079297C"/>
    <w:rsid w:val="008410E1"/>
    <w:rsid w:val="00881586"/>
    <w:rsid w:val="0088458F"/>
    <w:rsid w:val="008A40D8"/>
    <w:rsid w:val="008D6028"/>
    <w:rsid w:val="009E6A7A"/>
    <w:rsid w:val="00A379F3"/>
    <w:rsid w:val="00A47E6C"/>
    <w:rsid w:val="00A538B8"/>
    <w:rsid w:val="00A93CE1"/>
    <w:rsid w:val="00C46557"/>
    <w:rsid w:val="00DB363C"/>
    <w:rsid w:val="00DF2521"/>
    <w:rsid w:val="00EE0194"/>
    <w:rsid w:val="00F2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F0193D"/>
  <w15:chartTrackingRefBased/>
  <w15:docId w15:val="{6886D920-151A-4C49-B8A8-7EE993A3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jc w:val="both"/>
    </w:pPr>
    <w:rPr>
      <w:b/>
      <w:sz w:val="28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 w:val="0"/>
      <w:kern w:val="28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b w:val="0"/>
      <w:i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  <w:outlineLvl w:val="4"/>
    </w:pPr>
    <w:rPr>
      <w:rFonts w:ascii="Arial" w:hAnsi="Arial"/>
      <w:sz w:val="22"/>
      <w:u w:val="single"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31" w:color="auto"/>
        <w:left w:val="single" w:sz="4" w:space="0" w:color="auto"/>
        <w:bottom w:val="single" w:sz="4" w:space="1" w:color="auto"/>
        <w:right w:val="single" w:sz="4" w:space="1" w:color="auto"/>
      </w:pBdr>
      <w:jc w:val="center"/>
      <w:outlineLvl w:val="5"/>
    </w:pPr>
    <w:rPr>
      <w:rFonts w:ascii="Arial" w:hAnsi="Arial"/>
      <w:bCs/>
      <w:sz w:val="22"/>
      <w:u w:val="single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rFonts w:ascii="Arial" w:hAnsi="Arial" w:cs="Arial"/>
      <w:b w:val="0"/>
      <w:bCs/>
      <w:i/>
      <w:iCs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cartaministero">
    <w:name w:val="carta ministero"/>
    <w:basedOn w:val="Normale"/>
    <w:rPr>
      <w:sz w:val="22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b w:val="0"/>
      <w:snapToGrid w:val="0"/>
      <w:sz w:val="24"/>
    </w:rPr>
  </w:style>
  <w:style w:type="paragraph" w:styleId="Corpotesto">
    <w:name w:val="Body Text"/>
    <w:basedOn w:val="Normale"/>
    <w:semiHidden/>
    <w:pPr>
      <w:jc w:val="left"/>
    </w:pPr>
    <w:rPr>
      <w:rFonts w:ascii="Arial" w:hAnsi="Arial"/>
      <w:sz w:val="20"/>
    </w:rPr>
  </w:style>
  <w:style w:type="character" w:styleId="Enfasigrassetto">
    <w:name w:val="Strong"/>
    <w:qFormat/>
    <w:rPr>
      <w:b/>
    </w:rPr>
  </w:style>
  <w:style w:type="paragraph" w:styleId="Corpodeltesto2">
    <w:name w:val="Body Text 2"/>
    <w:basedOn w:val="Normale"/>
    <w:semiHidden/>
    <w:pPr>
      <w:jc w:val="left"/>
    </w:pPr>
  </w:style>
  <w:style w:type="paragraph" w:styleId="Rientrocorpodeltesto">
    <w:name w:val="Body Text Indent"/>
    <w:basedOn w:val="Normale"/>
    <w:semiHidden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709" w:hanging="709"/>
      <w:jc w:val="left"/>
    </w:pPr>
    <w:rPr>
      <w:rFonts w:ascii="Arial" w:hAnsi="Arial"/>
      <w:b w:val="0"/>
      <w:sz w:val="22"/>
    </w:rPr>
  </w:style>
  <w:style w:type="paragraph" w:styleId="Corpodeltesto3">
    <w:name w:val="Body Text 3"/>
    <w:basedOn w:val="Normale"/>
    <w:semiHidden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left"/>
    </w:pPr>
    <w:rPr>
      <w:rFonts w:ascii="Arial" w:hAnsi="Arial"/>
      <w:b w:val="0"/>
      <w:i/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  <w:jc w:val="left"/>
    </w:pPr>
    <w:rPr>
      <w:rFonts w:ascii="Arial" w:hAnsi="Arial"/>
      <w:b w:val="0"/>
      <w:sz w:val="22"/>
    </w:rPr>
  </w:style>
  <w:style w:type="paragraph" w:styleId="Rientrocorpodeltesto3">
    <w:name w:val="Body Text Indent 3"/>
    <w:basedOn w:val="Normale"/>
    <w:semiHidden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426" w:hanging="426"/>
      <w:jc w:val="left"/>
    </w:pPr>
    <w:rPr>
      <w:rFonts w:ascii="Arial" w:hAnsi="Arial"/>
      <w:b w:val="0"/>
      <w:i/>
      <w:sz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pPr>
      <w:jc w:val="left"/>
    </w:pPr>
    <w:rPr>
      <w:b w:val="0"/>
      <w:sz w:val="20"/>
      <w:lang w:val="en-GB" w:eastAsia="en-GB"/>
    </w:rPr>
  </w:style>
  <w:style w:type="character" w:styleId="Rimandonotaapidipagina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Equal I Fase</vt:lpstr>
    </vt:vector>
  </TitlesOfParts>
  <Company> 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2008-10-15T07:51:00Z</cp:lastPrinted>
  <dcterms:created xsi:type="dcterms:W3CDTF">2020-11-26T15:47:00Z</dcterms:created>
  <dcterms:modified xsi:type="dcterms:W3CDTF">2020-11-26T15:47:00Z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-395557927</vt:i4>
  </property>
  <property fmtid="{D5CDD505-2E9C-101B-9397-08002B2CF9AE}" pid="3" name="_EmailSubject">
    <vt:lpwstr>format per scheda interna</vt:lpwstr>
  </property>
  <property fmtid="{D5CDD505-2E9C-101B-9397-08002B2CF9AE}" pid="4" name="_AuthorEmail">
    <vt:lpwstr>mtmillozza@lavoro.gov.it</vt:lpwstr>
  </property>
  <property fmtid="{D5CDD505-2E9C-101B-9397-08002B2CF9AE}" pid="5" name="_AuthorEmailDisplayName">
    <vt:lpwstr>Millozza Maria Teresa</vt:lpwstr>
  </property>
  <property fmtid="{D5CDD505-2E9C-101B-9397-08002B2CF9AE}" pid="6" name="_PreviousAdHocReviewCycleID">
    <vt:i4>-1421203883</vt:i4>
  </property>
  <property fmtid="{D5CDD505-2E9C-101B-9397-08002B2CF9AE}" pid="7" name="_ReviewingToolsShownOnce">
    <vt:lpwstr/>
  </property>
</Properties>
</file>