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2C852DA" w14:textId="77777777" w:rsidR="00BE2EB2" w:rsidRDefault="008742A0">
      <w:pPr>
        <w:pStyle w:val="Sottotitolo"/>
        <w:pBdr>
          <w:top w:val="single" w:sz="6" w:space="0" w:color="000000"/>
        </w:pBdr>
        <w:spacing w:line="320" w:lineRule="exact"/>
        <w:ind w:right="-86"/>
        <w:rPr>
          <w:rFonts w:ascii="Arial" w:hAnsi="Arial" w:cs="Arial"/>
          <w:caps/>
          <w:sz w:val="20"/>
        </w:rPr>
      </w:pPr>
      <w:r>
        <w:rPr>
          <w:rFonts w:ascii="Arial" w:hAnsi="Arial" w:cs="Arial"/>
          <w:caps/>
          <w:sz w:val="20"/>
        </w:rPr>
        <w:t>dichiarazione sostitutiva ai sensi</w:t>
      </w:r>
      <w:r w:rsidR="00BE2EB2">
        <w:rPr>
          <w:rFonts w:ascii="Arial" w:hAnsi="Arial" w:cs="Arial"/>
          <w:caps/>
          <w:sz w:val="20"/>
        </w:rPr>
        <w:t xml:space="preserve"> del</w:t>
      </w:r>
      <w:r>
        <w:rPr>
          <w:rFonts w:ascii="Arial" w:hAnsi="Arial" w:cs="Arial"/>
          <w:caps/>
          <w:sz w:val="20"/>
        </w:rPr>
        <w:t xml:space="preserve"> d.p.r. 445/2000 e sS.mM.iI. </w:t>
      </w:r>
    </w:p>
    <w:p w14:paraId="0A1F6152" w14:textId="77777777" w:rsidR="00BE2EB2" w:rsidRDefault="008742A0">
      <w:pPr>
        <w:pStyle w:val="Sottotitolo"/>
        <w:pBdr>
          <w:top w:val="single" w:sz="6" w:space="0" w:color="000000"/>
        </w:pBdr>
        <w:spacing w:line="320" w:lineRule="exact"/>
        <w:ind w:right="-86"/>
        <w:rPr>
          <w:rFonts w:ascii="Arial" w:hAnsi="Arial" w:cs="Arial"/>
          <w:caps/>
          <w:sz w:val="20"/>
        </w:rPr>
      </w:pPr>
      <w:r>
        <w:rPr>
          <w:rFonts w:ascii="Arial" w:hAnsi="Arial" w:cs="Arial"/>
          <w:caps/>
          <w:sz w:val="20"/>
        </w:rPr>
        <w:t>della</w:t>
      </w:r>
      <w:r w:rsidR="00BE2EB2">
        <w:rPr>
          <w:rFonts w:ascii="Arial" w:hAnsi="Arial" w:cs="Arial"/>
          <w:caps/>
          <w:sz w:val="20"/>
        </w:rPr>
        <w:t xml:space="preserve"> </w:t>
      </w:r>
      <w:r>
        <w:rPr>
          <w:rFonts w:ascii="Arial" w:hAnsi="Arial" w:cs="Arial"/>
          <w:caps/>
          <w:sz w:val="20"/>
        </w:rPr>
        <w:t>legge n. 136 del 13 agosto 2010 e sS.mM.iI.</w:t>
      </w:r>
    </w:p>
    <w:p w14:paraId="70E53E75" w14:textId="77777777" w:rsidR="008742A0" w:rsidRDefault="008742A0">
      <w:pPr>
        <w:pStyle w:val="Sottotitolo"/>
        <w:pBdr>
          <w:top w:val="single" w:sz="6" w:space="0" w:color="000000"/>
        </w:pBdr>
        <w:spacing w:line="320" w:lineRule="exact"/>
        <w:ind w:right="-86"/>
      </w:pPr>
      <w:r>
        <w:rPr>
          <w:rFonts w:ascii="Arial" w:hAnsi="Arial" w:cs="Arial"/>
          <w:caps/>
          <w:sz w:val="20"/>
        </w:rPr>
        <w:t>“TRACCIABILITA’ DEI FLUSSI FINANZIARI”</w:t>
      </w:r>
    </w:p>
    <w:p w14:paraId="259A0D22" w14:textId="77777777" w:rsidR="00F55ECE" w:rsidRDefault="00F55ECE" w:rsidP="00F55ECE">
      <w:pPr>
        <w:ind w:left="993" w:right="850"/>
        <w:jc w:val="center"/>
        <w:rPr>
          <w:rFonts w:ascii="Arial" w:hAnsi="Arial" w:cs="Arial"/>
          <w:b/>
          <w:bCs/>
          <w:iCs/>
        </w:rPr>
      </w:pPr>
    </w:p>
    <w:p w14:paraId="578F7A1B" w14:textId="2BE71E2D" w:rsidR="00914F67" w:rsidRPr="008963B5" w:rsidRDefault="00532D68" w:rsidP="008963B5">
      <w:pPr>
        <w:tabs>
          <w:tab w:val="left" w:pos="5475"/>
        </w:tabs>
        <w:spacing w:line="320" w:lineRule="exact"/>
        <w:ind w:right="-86"/>
        <w:jc w:val="center"/>
        <w:rPr>
          <w:rFonts w:ascii="Arial"/>
          <w:b/>
          <w:bCs/>
          <w:spacing w:val="-4"/>
          <w:sz w:val="28"/>
          <w:szCs w:val="28"/>
        </w:rPr>
      </w:pPr>
      <w:r w:rsidRPr="008963B5">
        <w:rPr>
          <w:rFonts w:ascii="Arial"/>
          <w:b/>
          <w:bCs/>
          <w:spacing w:val="-4"/>
          <w:sz w:val="28"/>
          <w:szCs w:val="28"/>
        </w:rPr>
        <w:t xml:space="preserve">Avviso pubblico per la concessione di Voucher di Conciliazione a favore di donne lavoratrici autonome </w:t>
      </w:r>
      <w:r w:rsidRPr="008963B5">
        <w:rPr>
          <w:rFonts w:ascii="Arial"/>
          <w:b/>
          <w:bCs/>
          <w:spacing w:val="-4"/>
          <w:sz w:val="28"/>
          <w:szCs w:val="28"/>
        </w:rPr>
        <w:t>–</w:t>
      </w:r>
      <w:r w:rsidRPr="008963B5">
        <w:rPr>
          <w:rFonts w:ascii="Arial"/>
          <w:b/>
          <w:bCs/>
          <w:spacing w:val="-4"/>
          <w:sz w:val="28"/>
          <w:szCs w:val="28"/>
        </w:rPr>
        <w:t xml:space="preserve"> 2023</w:t>
      </w:r>
    </w:p>
    <w:p w14:paraId="0F8B2088" w14:textId="77777777" w:rsidR="00532D68" w:rsidRDefault="00532D68">
      <w:pPr>
        <w:tabs>
          <w:tab w:val="left" w:pos="5475"/>
        </w:tabs>
        <w:spacing w:line="320" w:lineRule="exact"/>
        <w:ind w:right="-86"/>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5253"/>
      </w:tblGrid>
      <w:tr w:rsidR="00A458E6" w:rsidRPr="008963B5" w14:paraId="016292DF" w14:textId="77777777" w:rsidTr="00531D23">
        <w:trPr>
          <w:trHeight w:val="288"/>
          <w:jc w:val="center"/>
        </w:trPr>
        <w:tc>
          <w:tcPr>
            <w:tcW w:w="3128" w:type="dxa"/>
            <w:shd w:val="clear" w:color="auto" w:fill="auto"/>
          </w:tcPr>
          <w:p w14:paraId="5B48103C" w14:textId="77777777" w:rsidR="00A458E6" w:rsidRPr="008963B5" w:rsidRDefault="00A458E6" w:rsidP="00CA65DE">
            <w:pPr>
              <w:tabs>
                <w:tab w:val="left" w:pos="5475"/>
              </w:tabs>
              <w:spacing w:line="320" w:lineRule="exact"/>
              <w:ind w:right="-86"/>
              <w:rPr>
                <w:rFonts w:ascii="Arial" w:hAnsi="Arial" w:cs="Arial"/>
              </w:rPr>
            </w:pPr>
            <w:r w:rsidRPr="008963B5">
              <w:rPr>
                <w:rFonts w:ascii="Arial" w:hAnsi="Arial" w:cs="Arial"/>
              </w:rPr>
              <w:t>Codice CUP</w:t>
            </w:r>
          </w:p>
        </w:tc>
        <w:tc>
          <w:tcPr>
            <w:tcW w:w="5253" w:type="dxa"/>
            <w:shd w:val="clear" w:color="auto" w:fill="auto"/>
          </w:tcPr>
          <w:p w14:paraId="76A3B4F8" w14:textId="77777777" w:rsidR="00A458E6" w:rsidRPr="008963B5" w:rsidRDefault="00A458E6" w:rsidP="00316655">
            <w:pPr>
              <w:rPr>
                <w:rFonts w:ascii="Arial" w:hAnsi="Arial" w:cs="Arial"/>
              </w:rPr>
            </w:pPr>
          </w:p>
        </w:tc>
      </w:tr>
      <w:tr w:rsidR="00A458E6" w:rsidRPr="008963B5" w14:paraId="7E188AEA" w14:textId="77777777" w:rsidTr="00531D23">
        <w:trPr>
          <w:trHeight w:val="288"/>
          <w:jc w:val="center"/>
        </w:trPr>
        <w:tc>
          <w:tcPr>
            <w:tcW w:w="3128" w:type="dxa"/>
            <w:shd w:val="clear" w:color="auto" w:fill="auto"/>
          </w:tcPr>
          <w:p w14:paraId="3DA92365" w14:textId="49D3ACA8" w:rsidR="00A458E6" w:rsidRPr="008963B5" w:rsidRDefault="00A458E6" w:rsidP="00CA65DE">
            <w:pPr>
              <w:tabs>
                <w:tab w:val="left" w:pos="5475"/>
              </w:tabs>
              <w:spacing w:line="320" w:lineRule="exact"/>
              <w:ind w:right="-86"/>
              <w:rPr>
                <w:rFonts w:ascii="Arial" w:hAnsi="Arial" w:cs="Arial"/>
              </w:rPr>
            </w:pPr>
            <w:r w:rsidRPr="008963B5">
              <w:rPr>
                <w:rFonts w:ascii="Arial" w:hAnsi="Arial" w:cs="Arial"/>
              </w:rPr>
              <w:t xml:space="preserve">Denominazione </w:t>
            </w:r>
            <w:r w:rsidR="00052D69">
              <w:rPr>
                <w:rFonts w:ascii="Arial" w:hAnsi="Arial" w:cs="Arial"/>
              </w:rPr>
              <w:t xml:space="preserve">beneficiaria </w:t>
            </w:r>
          </w:p>
        </w:tc>
        <w:tc>
          <w:tcPr>
            <w:tcW w:w="5253" w:type="dxa"/>
            <w:shd w:val="clear" w:color="auto" w:fill="auto"/>
          </w:tcPr>
          <w:p w14:paraId="1CBF9DE1" w14:textId="77777777" w:rsidR="00A458E6" w:rsidRPr="008963B5" w:rsidRDefault="00A458E6" w:rsidP="00CA65DE">
            <w:pPr>
              <w:tabs>
                <w:tab w:val="left" w:pos="5475"/>
              </w:tabs>
              <w:spacing w:line="320" w:lineRule="exact"/>
              <w:ind w:right="-86"/>
              <w:rPr>
                <w:rFonts w:ascii="Arial" w:hAnsi="Arial" w:cs="Arial"/>
              </w:rPr>
            </w:pPr>
          </w:p>
        </w:tc>
      </w:tr>
      <w:tr w:rsidR="00896568" w:rsidRPr="008963B5" w14:paraId="2C1D45FC" w14:textId="77777777" w:rsidTr="00531D23">
        <w:trPr>
          <w:trHeight w:val="484"/>
          <w:jc w:val="center"/>
        </w:trPr>
        <w:tc>
          <w:tcPr>
            <w:tcW w:w="3128" w:type="dxa"/>
            <w:shd w:val="clear" w:color="auto" w:fill="auto"/>
          </w:tcPr>
          <w:p w14:paraId="0E962C78" w14:textId="29C6C720" w:rsidR="00896568" w:rsidRPr="008963B5" w:rsidRDefault="00896568" w:rsidP="00CA65DE">
            <w:pPr>
              <w:tabs>
                <w:tab w:val="left" w:pos="5475"/>
              </w:tabs>
              <w:spacing w:line="320" w:lineRule="exact"/>
              <w:ind w:right="-86"/>
              <w:rPr>
                <w:rFonts w:ascii="Arial" w:hAnsi="Arial" w:cs="Arial"/>
              </w:rPr>
            </w:pPr>
            <w:r w:rsidRPr="008963B5">
              <w:rPr>
                <w:rFonts w:ascii="Arial" w:hAnsi="Arial" w:cs="Arial"/>
              </w:rPr>
              <w:t xml:space="preserve">Det. </w:t>
            </w:r>
            <w:r w:rsidR="00532D68" w:rsidRPr="008963B5">
              <w:rPr>
                <w:rFonts w:ascii="Arial" w:hAnsi="Arial" w:cs="Arial"/>
              </w:rPr>
              <w:t>Concessione n. prot.  e data</w:t>
            </w:r>
            <w:r w:rsidRPr="008963B5">
              <w:rPr>
                <w:rFonts w:ascii="Arial" w:hAnsi="Arial" w:cs="Arial"/>
              </w:rPr>
              <w:t xml:space="preserve"> </w:t>
            </w:r>
          </w:p>
        </w:tc>
        <w:tc>
          <w:tcPr>
            <w:tcW w:w="5253" w:type="dxa"/>
            <w:shd w:val="clear" w:color="auto" w:fill="auto"/>
            <w:vAlign w:val="center"/>
          </w:tcPr>
          <w:p w14:paraId="3234BC01" w14:textId="77777777" w:rsidR="00896568" w:rsidRPr="008963B5" w:rsidRDefault="00896568" w:rsidP="00316655">
            <w:pPr>
              <w:suppressAutoHyphens w:val="0"/>
              <w:overflowPunct/>
              <w:autoSpaceDE/>
              <w:textAlignment w:val="auto"/>
              <w:rPr>
                <w:rFonts w:ascii="Arial" w:hAnsi="Arial" w:cs="Arial"/>
              </w:rPr>
            </w:pPr>
          </w:p>
        </w:tc>
      </w:tr>
    </w:tbl>
    <w:p w14:paraId="7A12A34B" w14:textId="77777777" w:rsidR="00F55ECE" w:rsidRDefault="00F55ECE">
      <w:pPr>
        <w:tabs>
          <w:tab w:val="left" w:pos="5475"/>
        </w:tabs>
        <w:spacing w:line="320" w:lineRule="exact"/>
        <w:ind w:right="-86"/>
        <w:jc w:val="both"/>
        <w:rPr>
          <w:rFonts w:ascii="Arial" w:hAnsi="Arial" w:cs="Arial"/>
        </w:rPr>
      </w:pPr>
    </w:p>
    <w:p w14:paraId="380F70C7" w14:textId="300A5FEC" w:rsidR="008742A0" w:rsidRDefault="00174349">
      <w:pPr>
        <w:spacing w:line="360" w:lineRule="auto"/>
        <w:jc w:val="both"/>
      </w:pPr>
      <w:r w:rsidRPr="00174349">
        <w:rPr>
          <w:rFonts w:ascii="Arial" w:hAnsi="Arial" w:cs="Arial"/>
        </w:rPr>
        <w:t xml:space="preserve">La sottoscritta _______________________________________ nata a </w:t>
      </w:r>
      <w:r w:rsidR="008742A0">
        <w:rPr>
          <w:rFonts w:ascii="Arial" w:hAnsi="Arial" w:cs="Arial"/>
        </w:rPr>
        <w:t>_____________________(____) il _____________, residente in _______________________(____) Via ___________________, n.___ nella sua qualità di (Titolare/Legale Rappresentante)</w:t>
      </w:r>
      <w:r w:rsidR="00BE2EB2">
        <w:rPr>
          <w:rFonts w:ascii="Arial" w:hAnsi="Arial" w:cs="Arial"/>
        </w:rPr>
        <w:t xml:space="preserve"> dell’Impresa </w:t>
      </w:r>
      <w:r w:rsidR="008742A0">
        <w:rPr>
          <w:rFonts w:ascii="Arial" w:hAnsi="Arial" w:cs="Arial"/>
        </w:rPr>
        <w:t>________________________________________</w:t>
      </w:r>
    </w:p>
    <w:p w14:paraId="436657F0" w14:textId="77777777" w:rsidR="008742A0" w:rsidRDefault="008742A0">
      <w:pPr>
        <w:spacing w:line="360" w:lineRule="auto"/>
        <w:jc w:val="both"/>
      </w:pPr>
      <w:r>
        <w:rPr>
          <w:rFonts w:ascii="Arial" w:hAnsi="Arial" w:cs="Arial"/>
        </w:rPr>
        <w:t>codice fiscale ______________________________, partita IVA______________________________,</w:t>
      </w:r>
    </w:p>
    <w:p w14:paraId="1B2ED3B2" w14:textId="5724DC94" w:rsidR="003D2D8F" w:rsidRPr="003D2D8F" w:rsidRDefault="008742A0" w:rsidP="003D2D8F">
      <w:pPr>
        <w:tabs>
          <w:tab w:val="left" w:pos="0"/>
          <w:tab w:val="left" w:pos="8647"/>
        </w:tabs>
        <w:spacing w:line="276" w:lineRule="auto"/>
        <w:ind w:right="49"/>
        <w:jc w:val="both"/>
        <w:rPr>
          <w:rFonts w:ascii="Arial" w:hAnsi="Arial" w:cs="Arial"/>
        </w:rPr>
      </w:pPr>
      <w:r>
        <w:rPr>
          <w:rFonts w:ascii="Arial" w:hAnsi="Arial" w:cs="Arial"/>
        </w:rPr>
        <w:t>beneficiari</w:t>
      </w:r>
      <w:r w:rsidR="00532D68">
        <w:rPr>
          <w:rFonts w:ascii="Arial" w:hAnsi="Arial" w:cs="Arial"/>
        </w:rPr>
        <w:t>a</w:t>
      </w:r>
      <w:r>
        <w:rPr>
          <w:rFonts w:ascii="Arial" w:hAnsi="Arial" w:cs="Arial"/>
        </w:rPr>
        <w:t xml:space="preserve"> della concessione</w:t>
      </w:r>
      <w:r w:rsidR="00531D23">
        <w:rPr>
          <w:rFonts w:ascii="Arial" w:hAnsi="Arial" w:cs="Arial"/>
        </w:rPr>
        <w:t xml:space="preserve"> </w:t>
      </w:r>
      <w:r w:rsidR="009374B3">
        <w:rPr>
          <w:rFonts w:ascii="Arial" w:hAnsi="Arial" w:cs="Arial"/>
        </w:rPr>
        <w:t xml:space="preserve">del contributo </w:t>
      </w:r>
      <w:r w:rsidR="00531D23">
        <w:rPr>
          <w:rFonts w:ascii="Arial" w:hAnsi="Arial" w:cs="Arial"/>
        </w:rPr>
        <w:t xml:space="preserve">a valere </w:t>
      </w:r>
      <w:bookmarkStart w:id="0" w:name="_Hlk169799521"/>
      <w:r w:rsidR="00531D23">
        <w:rPr>
          <w:rFonts w:ascii="Arial" w:hAnsi="Arial" w:cs="Arial"/>
        </w:rPr>
        <w:t>sull’</w:t>
      </w:r>
      <w:r w:rsidR="00531D23" w:rsidRPr="00531D23">
        <w:rPr>
          <w:rFonts w:ascii="Arial" w:hAnsi="Arial" w:cs="Arial"/>
        </w:rPr>
        <w:t xml:space="preserve">Avviso pubblico </w:t>
      </w:r>
      <w:r w:rsidR="00914F67">
        <w:rPr>
          <w:rFonts w:ascii="Arial"/>
          <w:spacing w:val="-4"/>
        </w:rPr>
        <w:t>per</w:t>
      </w:r>
      <w:r w:rsidR="00914F67">
        <w:rPr>
          <w:rFonts w:ascii="Arial"/>
          <w:spacing w:val="-10"/>
        </w:rPr>
        <w:t xml:space="preserve"> </w:t>
      </w:r>
      <w:r w:rsidR="00914F67">
        <w:rPr>
          <w:rFonts w:ascii="Arial"/>
          <w:spacing w:val="-4"/>
        </w:rPr>
        <w:t>la</w:t>
      </w:r>
      <w:r w:rsidR="00914F67">
        <w:rPr>
          <w:rFonts w:ascii="Arial"/>
          <w:spacing w:val="-11"/>
        </w:rPr>
        <w:t xml:space="preserve"> </w:t>
      </w:r>
      <w:r w:rsidR="00914F67">
        <w:rPr>
          <w:rFonts w:ascii="Arial"/>
          <w:spacing w:val="-3"/>
        </w:rPr>
        <w:t>concessione</w:t>
      </w:r>
      <w:r w:rsidR="00914F67">
        <w:rPr>
          <w:rFonts w:ascii="Arial"/>
          <w:spacing w:val="-11"/>
        </w:rPr>
        <w:t xml:space="preserve"> </w:t>
      </w:r>
      <w:r w:rsidR="00914F67">
        <w:rPr>
          <w:rFonts w:ascii="Arial"/>
          <w:spacing w:val="-3"/>
        </w:rPr>
        <w:t>di</w:t>
      </w:r>
      <w:r w:rsidR="00914F67">
        <w:rPr>
          <w:rFonts w:ascii="Arial"/>
          <w:spacing w:val="-10"/>
        </w:rPr>
        <w:t xml:space="preserve"> </w:t>
      </w:r>
      <w:r w:rsidR="00914F67">
        <w:rPr>
          <w:rFonts w:ascii="Arial"/>
          <w:spacing w:val="-3"/>
        </w:rPr>
        <w:t>Voucher</w:t>
      </w:r>
      <w:r w:rsidR="00914F67">
        <w:rPr>
          <w:rFonts w:ascii="Arial"/>
          <w:spacing w:val="-11"/>
        </w:rPr>
        <w:t xml:space="preserve"> </w:t>
      </w:r>
      <w:r w:rsidR="00914F67">
        <w:rPr>
          <w:rFonts w:ascii="Arial"/>
          <w:spacing w:val="-3"/>
        </w:rPr>
        <w:t>di</w:t>
      </w:r>
      <w:r w:rsidR="00914F67">
        <w:rPr>
          <w:rFonts w:ascii="Arial"/>
          <w:spacing w:val="-10"/>
        </w:rPr>
        <w:t xml:space="preserve"> </w:t>
      </w:r>
      <w:r w:rsidR="00914F67">
        <w:rPr>
          <w:rFonts w:ascii="Arial"/>
          <w:spacing w:val="-3"/>
        </w:rPr>
        <w:t>Conciliazione</w:t>
      </w:r>
      <w:r w:rsidR="00914F67">
        <w:rPr>
          <w:rFonts w:ascii="Arial"/>
          <w:spacing w:val="-11"/>
        </w:rPr>
        <w:t xml:space="preserve"> </w:t>
      </w:r>
      <w:r w:rsidR="00914F67">
        <w:rPr>
          <w:rFonts w:ascii="Arial"/>
          <w:spacing w:val="-3"/>
        </w:rPr>
        <w:t>a</w:t>
      </w:r>
      <w:r w:rsidR="00914F67">
        <w:rPr>
          <w:rFonts w:ascii="Arial"/>
          <w:spacing w:val="-11"/>
        </w:rPr>
        <w:t xml:space="preserve"> </w:t>
      </w:r>
      <w:r w:rsidR="00914F67">
        <w:rPr>
          <w:rFonts w:ascii="Arial"/>
          <w:spacing w:val="-3"/>
        </w:rPr>
        <w:t>favore</w:t>
      </w:r>
      <w:r w:rsidR="00914F67">
        <w:rPr>
          <w:rFonts w:ascii="Arial"/>
          <w:spacing w:val="-11"/>
        </w:rPr>
        <w:t xml:space="preserve"> </w:t>
      </w:r>
      <w:r w:rsidR="00914F67">
        <w:rPr>
          <w:rFonts w:ascii="Arial"/>
          <w:spacing w:val="-3"/>
        </w:rPr>
        <w:t>di</w:t>
      </w:r>
      <w:r w:rsidR="00914F67">
        <w:rPr>
          <w:rFonts w:ascii="Arial"/>
          <w:spacing w:val="-11"/>
        </w:rPr>
        <w:t xml:space="preserve"> </w:t>
      </w:r>
      <w:r w:rsidR="00914F67">
        <w:rPr>
          <w:rFonts w:ascii="Arial"/>
          <w:spacing w:val="-3"/>
        </w:rPr>
        <w:t xml:space="preserve">donne </w:t>
      </w:r>
      <w:r w:rsidR="00914F67">
        <w:rPr>
          <w:rFonts w:ascii="Arial"/>
        </w:rPr>
        <w:t>lavoratrici</w:t>
      </w:r>
      <w:r w:rsidR="00914F67">
        <w:rPr>
          <w:rFonts w:ascii="Arial"/>
          <w:spacing w:val="-10"/>
        </w:rPr>
        <w:t xml:space="preserve"> </w:t>
      </w:r>
      <w:r w:rsidR="00914F67">
        <w:rPr>
          <w:rFonts w:ascii="Arial"/>
        </w:rPr>
        <w:t>autonome - 2023</w:t>
      </w:r>
      <w:bookmarkEnd w:id="0"/>
    </w:p>
    <w:p w14:paraId="6E7C0CE8" w14:textId="77777777" w:rsidR="00531D23" w:rsidRPr="00531D23" w:rsidRDefault="00531D23" w:rsidP="00531D23">
      <w:pPr>
        <w:tabs>
          <w:tab w:val="left" w:pos="0"/>
          <w:tab w:val="left" w:pos="8647"/>
        </w:tabs>
        <w:spacing w:line="276" w:lineRule="auto"/>
        <w:ind w:right="49"/>
        <w:jc w:val="both"/>
        <w:rPr>
          <w:rFonts w:ascii="Arial" w:hAnsi="Arial" w:cs="Arial"/>
        </w:rPr>
      </w:pPr>
    </w:p>
    <w:p w14:paraId="4B9B8C64" w14:textId="77777777" w:rsidR="001971F4" w:rsidRPr="00B24739" w:rsidRDefault="001971F4" w:rsidP="001971F4">
      <w:pPr>
        <w:tabs>
          <w:tab w:val="left" w:pos="709"/>
        </w:tabs>
        <w:ind w:right="49"/>
        <w:jc w:val="both"/>
        <w:rPr>
          <w:rFonts w:ascii="Arial" w:hAnsi="Arial" w:cs="Arial"/>
        </w:rPr>
      </w:pPr>
      <w:r>
        <w:rPr>
          <w:rFonts w:ascii="Arial" w:hAnsi="Arial" w:cs="Arial"/>
        </w:rPr>
        <w:t>consapevole delle sanzioni penali previste dall’art. 76 del D.P.R. 28.12.2000, n. 445 e successive modifiche ed integrazioni, per le ipotesi di falsità in atti e dichiarazioni mendaci ivi indicate, al fine di poter assolvere agli obblighi sulla tracciabilità dei movimenti finanziari previsti dall’art.3 della Legge n.136/2010, con la presente</w:t>
      </w:r>
    </w:p>
    <w:p w14:paraId="7D9CD063" w14:textId="77777777" w:rsidR="008742A0" w:rsidRDefault="008742A0">
      <w:pPr>
        <w:tabs>
          <w:tab w:val="left" w:pos="720"/>
        </w:tabs>
        <w:jc w:val="center"/>
        <w:rPr>
          <w:rFonts w:ascii="Arial" w:hAnsi="Arial" w:cs="Arial"/>
          <w:b/>
          <w:smallCaps/>
        </w:rPr>
      </w:pPr>
    </w:p>
    <w:p w14:paraId="03F37169" w14:textId="77777777" w:rsidR="008742A0" w:rsidRPr="00B24739" w:rsidRDefault="008742A0">
      <w:pPr>
        <w:tabs>
          <w:tab w:val="left" w:pos="720"/>
        </w:tabs>
        <w:jc w:val="center"/>
        <w:rPr>
          <w:sz w:val="28"/>
          <w:szCs w:val="28"/>
        </w:rPr>
      </w:pPr>
      <w:bookmarkStart w:id="1" w:name="_Hlk169801236"/>
      <w:r w:rsidRPr="00B24739">
        <w:rPr>
          <w:rFonts w:ascii="Arial" w:hAnsi="Arial" w:cs="Arial"/>
          <w:b/>
          <w:smallCaps/>
          <w:sz w:val="28"/>
          <w:szCs w:val="28"/>
        </w:rPr>
        <w:t>dichiara</w:t>
      </w:r>
    </w:p>
    <w:bookmarkEnd w:id="1"/>
    <w:p w14:paraId="2D527DF8" w14:textId="77777777" w:rsidR="008742A0" w:rsidRPr="00B24739" w:rsidRDefault="008742A0">
      <w:pPr>
        <w:tabs>
          <w:tab w:val="left" w:pos="720"/>
        </w:tabs>
        <w:jc w:val="center"/>
        <w:rPr>
          <w:rFonts w:ascii="Arial" w:hAnsi="Arial" w:cs="Arial"/>
          <w:b/>
          <w:smallCaps/>
          <w:sz w:val="28"/>
          <w:szCs w:val="28"/>
        </w:rPr>
      </w:pPr>
    </w:p>
    <w:p w14:paraId="50B76F1B" w14:textId="7822686F" w:rsidR="00174349" w:rsidRPr="0032549F" w:rsidRDefault="007567AD" w:rsidP="009374B3">
      <w:pPr>
        <w:spacing w:line="360" w:lineRule="auto"/>
        <w:jc w:val="both"/>
        <w:rPr>
          <w:rFonts w:ascii="Arial" w:hAnsi="Arial" w:cs="Arial"/>
          <w:i/>
          <w:iCs/>
        </w:rPr>
      </w:pPr>
      <w:r>
        <w:rPr>
          <w:rFonts w:ascii="Arial" w:hAnsi="Arial" w:cs="Arial"/>
        </w:rPr>
        <w:t xml:space="preserve"> </w:t>
      </w:r>
      <w:sdt>
        <w:sdtPr>
          <w:rPr>
            <w:rFonts w:ascii="MS Gothic" w:eastAsia="MS Gothic" w:hAnsi="MS Gothic" w:cs="Arial"/>
          </w:rPr>
          <w:id w:val="-1440601294"/>
          <w14:checkbox>
            <w14:checked w14:val="0"/>
            <w14:checkedState w14:val="2612" w14:font="MS Gothic"/>
            <w14:uncheckedState w14:val="2610" w14:font="MS Gothic"/>
          </w14:checkbox>
        </w:sdtPr>
        <w:sdtContent>
          <w:r w:rsidR="009374B3" w:rsidRPr="009374B3">
            <w:rPr>
              <w:rFonts w:ascii="MS Gothic" w:eastAsia="MS Gothic" w:hAnsi="MS Gothic" w:cs="Arial" w:hint="eastAsia"/>
            </w:rPr>
            <w:t>☐</w:t>
          </w:r>
        </w:sdtContent>
      </w:sdt>
      <w:r w:rsidR="009374B3" w:rsidRPr="009374B3">
        <w:rPr>
          <w:rFonts w:cs="Arial"/>
        </w:rPr>
        <w:t xml:space="preserve"> </w:t>
      </w:r>
      <w:r w:rsidR="00174349" w:rsidRPr="009374B3">
        <w:rPr>
          <w:rFonts w:ascii="Arial" w:hAnsi="Arial" w:cs="Arial"/>
        </w:rPr>
        <w:t xml:space="preserve">che per tutti i movimenti finanziari relativi al suddetto </w:t>
      </w:r>
      <w:r w:rsidR="009374B3" w:rsidRPr="009374B3">
        <w:rPr>
          <w:rFonts w:ascii="Arial" w:hAnsi="Arial" w:cs="Arial"/>
        </w:rPr>
        <w:t xml:space="preserve">contributo </w:t>
      </w:r>
      <w:r w:rsidR="00174349" w:rsidRPr="009374B3">
        <w:rPr>
          <w:rFonts w:ascii="Arial" w:hAnsi="Arial" w:cs="Arial"/>
        </w:rPr>
        <w:t>è “dedicato” (</w:t>
      </w:r>
      <w:r w:rsidR="00174349" w:rsidRPr="009374B3">
        <w:rPr>
          <w:rFonts w:ascii="Arial" w:hAnsi="Arial" w:cs="Arial"/>
          <w:b/>
          <w:i/>
          <w:iCs/>
          <w:sz w:val="18"/>
          <w:szCs w:val="18"/>
        </w:rPr>
        <w:t xml:space="preserve">anche </w:t>
      </w:r>
      <w:r w:rsidR="00174349" w:rsidRPr="009374B3">
        <w:rPr>
          <w:rFonts w:ascii="Arial" w:hAnsi="Arial" w:cs="Arial"/>
        </w:rPr>
        <w:t>in via non esclusiva) il conto corrente (bancario/postale) n. __________________</w:t>
      </w:r>
      <w:r w:rsidR="009374B3">
        <w:rPr>
          <w:rFonts w:ascii="Arial" w:hAnsi="Arial" w:cs="Arial"/>
        </w:rPr>
        <w:t>___________________</w:t>
      </w:r>
      <w:r w:rsidR="00174349" w:rsidRPr="009374B3">
        <w:rPr>
          <w:rFonts w:ascii="Arial" w:hAnsi="Arial" w:cs="Arial"/>
        </w:rPr>
        <w:t xml:space="preserve"> acceso presso Istituto di Credito/Agenzia/Filiale denominato __________________ </w:t>
      </w:r>
      <w:r w:rsidR="0032549F">
        <w:rPr>
          <w:rFonts w:ascii="Arial" w:hAnsi="Arial" w:cs="Arial"/>
          <w:bCs/>
          <w:sz w:val="18"/>
          <w:szCs w:val="18"/>
        </w:rPr>
        <w:t>di</w:t>
      </w:r>
      <w:r w:rsidR="00174349" w:rsidRPr="009374B3">
        <w:rPr>
          <w:rFonts w:ascii="Arial" w:hAnsi="Arial" w:cs="Arial"/>
        </w:rPr>
        <w:t xml:space="preserve">  __________________  (____) e contraddistinto dal codice  IBAN   _______________________________</w:t>
      </w:r>
      <w:r w:rsidR="00174349" w:rsidRPr="009374B3">
        <w:rPr>
          <w:rFonts w:ascii="Arial" w:hAnsi="Arial" w:cs="Arial"/>
          <w:b/>
          <w:i/>
          <w:iCs/>
          <w:sz w:val="18"/>
          <w:szCs w:val="18"/>
        </w:rPr>
        <w:t xml:space="preserve"> </w:t>
      </w:r>
      <w:r w:rsidR="00174349" w:rsidRPr="0032549F">
        <w:rPr>
          <w:rFonts w:ascii="Arial" w:hAnsi="Arial" w:cs="Arial"/>
          <w:i/>
          <w:iCs/>
        </w:rPr>
        <w:t>già comunicato in fase di candidatura</w:t>
      </w:r>
      <w:r w:rsidR="0032549F" w:rsidRPr="0032549F">
        <w:rPr>
          <w:rFonts w:ascii="Arial" w:hAnsi="Arial" w:cs="Arial"/>
          <w:i/>
          <w:iCs/>
        </w:rPr>
        <w:t xml:space="preserve"> (barrare se diverso)</w:t>
      </w:r>
      <w:r w:rsidR="00174349" w:rsidRPr="0032549F">
        <w:rPr>
          <w:rFonts w:ascii="Arial" w:hAnsi="Arial" w:cs="Arial"/>
          <w:i/>
          <w:iCs/>
        </w:rPr>
        <w:t>;</w:t>
      </w:r>
    </w:p>
    <w:p w14:paraId="282E3ABF" w14:textId="74EA7FA7" w:rsidR="008742A0" w:rsidRDefault="009374B3" w:rsidP="009374B3">
      <w:pPr>
        <w:spacing w:line="360" w:lineRule="auto"/>
        <w:jc w:val="both"/>
      </w:pPr>
      <w:sdt>
        <w:sdtPr>
          <w:rPr>
            <w:rFonts w:ascii="MS Gothic" w:eastAsia="MS Gothic" w:hAnsi="MS Gothic" w:cs="Arial"/>
          </w:rPr>
          <w:id w:val="-896437740"/>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007567AD">
        <w:rPr>
          <w:rFonts w:ascii="Arial" w:hAnsi="Arial" w:cs="Arial"/>
        </w:rPr>
        <w:t xml:space="preserve"> </w:t>
      </w:r>
      <w:r w:rsidR="008742A0">
        <w:rPr>
          <w:rFonts w:ascii="Arial" w:hAnsi="Arial" w:cs="Arial"/>
        </w:rPr>
        <w:t>che in base a quanto previsto dal citato art. 3 co</w:t>
      </w:r>
      <w:r w:rsidR="00C124AD">
        <w:rPr>
          <w:rFonts w:ascii="Arial" w:hAnsi="Arial" w:cs="Arial"/>
        </w:rPr>
        <w:t>.</w:t>
      </w:r>
      <w:r w:rsidR="008742A0">
        <w:rPr>
          <w:rFonts w:ascii="Arial" w:hAnsi="Arial" w:cs="Arial"/>
        </w:rPr>
        <w:t xml:space="preserve"> 7 della Legge</w:t>
      </w:r>
      <w:r w:rsidR="00C124AD">
        <w:rPr>
          <w:rFonts w:ascii="Arial" w:hAnsi="Arial" w:cs="Arial"/>
        </w:rPr>
        <w:t>,</w:t>
      </w:r>
      <w:r w:rsidR="008742A0">
        <w:rPr>
          <w:rFonts w:ascii="Arial" w:hAnsi="Arial" w:cs="Arial"/>
        </w:rPr>
        <w:t xml:space="preserve"> le persone delegate ad operare sul </w:t>
      </w:r>
      <w:r>
        <w:rPr>
          <w:rFonts w:ascii="Arial" w:hAnsi="Arial" w:cs="Arial"/>
        </w:rPr>
        <w:t>succitato</w:t>
      </w:r>
      <w:r w:rsidR="008742A0">
        <w:rPr>
          <w:rFonts w:ascii="Arial" w:hAnsi="Arial" w:cs="Arial"/>
        </w:rPr>
        <w:t xml:space="preserve"> conto sono le seguenti:</w:t>
      </w:r>
    </w:p>
    <w:p w14:paraId="1090865C" w14:textId="77777777" w:rsidR="008742A0" w:rsidRDefault="008742A0" w:rsidP="00C934C5">
      <w:pPr>
        <w:numPr>
          <w:ilvl w:val="0"/>
          <w:numId w:val="6"/>
        </w:numPr>
        <w:spacing w:line="360" w:lineRule="auto"/>
        <w:jc w:val="both"/>
      </w:pPr>
      <w:r>
        <w:rPr>
          <w:rFonts w:ascii="Arial" w:hAnsi="Arial" w:cs="Arial"/>
        </w:rPr>
        <w:t xml:space="preserve">Nome e Cognome: ___________________________________ nato a _____________________(____) il _____________, residente in _______________________(____) Via ___________________, n.___ </w:t>
      </w:r>
    </w:p>
    <w:p w14:paraId="137F2A27" w14:textId="77777777" w:rsidR="008742A0" w:rsidRDefault="008742A0" w:rsidP="00C934C5">
      <w:pPr>
        <w:spacing w:line="360" w:lineRule="auto"/>
        <w:ind w:left="720"/>
        <w:jc w:val="both"/>
      </w:pPr>
      <w:r>
        <w:rPr>
          <w:rFonts w:ascii="Arial" w:hAnsi="Arial" w:cs="Arial"/>
        </w:rPr>
        <w:t xml:space="preserve">codice fiscale ___________________________________ telefono ________________. </w:t>
      </w:r>
    </w:p>
    <w:p w14:paraId="1080CC86" w14:textId="77777777" w:rsidR="008742A0" w:rsidRDefault="008742A0" w:rsidP="00C934C5">
      <w:pPr>
        <w:numPr>
          <w:ilvl w:val="0"/>
          <w:numId w:val="6"/>
        </w:numPr>
        <w:spacing w:line="360" w:lineRule="auto"/>
        <w:jc w:val="both"/>
      </w:pPr>
      <w:r>
        <w:rPr>
          <w:rFonts w:ascii="Arial" w:hAnsi="Arial" w:cs="Arial"/>
        </w:rPr>
        <w:t xml:space="preserve">Nome e Cognome: ___________________________________ nato a _____________________(____) il _____________, residente in _______________________(____) Via ___________________, n.___ </w:t>
      </w:r>
    </w:p>
    <w:p w14:paraId="3832E68E" w14:textId="77777777" w:rsidR="008742A0" w:rsidRDefault="008742A0" w:rsidP="00C934C5">
      <w:pPr>
        <w:spacing w:line="360" w:lineRule="auto"/>
        <w:ind w:left="720"/>
        <w:jc w:val="both"/>
      </w:pPr>
      <w:r>
        <w:rPr>
          <w:rFonts w:ascii="Arial" w:hAnsi="Arial" w:cs="Arial"/>
        </w:rPr>
        <w:t>codice fiscale ___________________________________ telefono ________________.</w:t>
      </w:r>
    </w:p>
    <w:p w14:paraId="13C3A011" w14:textId="77777777" w:rsidR="00174349" w:rsidRPr="002B0B98" w:rsidRDefault="00174349" w:rsidP="00174349">
      <w:pPr>
        <w:jc w:val="center"/>
        <w:rPr>
          <w:rFonts w:ascii="Arial" w:hAnsi="Arial" w:cs="Arial"/>
          <w:b/>
          <w:i/>
          <w:iCs/>
          <w:sz w:val="18"/>
          <w:szCs w:val="18"/>
        </w:rPr>
      </w:pPr>
      <w:r w:rsidRPr="002B0B98">
        <w:rPr>
          <w:rFonts w:ascii="Arial" w:hAnsi="Arial" w:cs="Arial"/>
          <w:b/>
          <w:i/>
          <w:iCs/>
          <w:sz w:val="18"/>
          <w:szCs w:val="18"/>
        </w:rPr>
        <w:t>(si precisa che in caso l’Impresa utilizzi ulteriori conti correnti e</w:t>
      </w:r>
    </w:p>
    <w:p w14:paraId="52E074C8" w14:textId="77777777" w:rsidR="00174349" w:rsidRPr="002B0B98" w:rsidRDefault="00174349" w:rsidP="00174349">
      <w:pPr>
        <w:jc w:val="center"/>
        <w:rPr>
          <w:i/>
          <w:iCs/>
          <w:sz w:val="18"/>
          <w:szCs w:val="18"/>
        </w:rPr>
      </w:pPr>
      <w:r w:rsidRPr="002B0B98">
        <w:rPr>
          <w:rFonts w:ascii="Arial" w:hAnsi="Arial" w:cs="Arial"/>
          <w:b/>
          <w:i/>
          <w:iCs/>
          <w:sz w:val="18"/>
          <w:szCs w:val="18"/>
        </w:rPr>
        <w:t xml:space="preserve"> altre persone siano delegate ad operare su tali conti, vige l’obbligo di comunicarli tutti)</w:t>
      </w:r>
    </w:p>
    <w:p w14:paraId="07ECF6E0" w14:textId="77777777" w:rsidR="008742A0" w:rsidRDefault="008742A0">
      <w:pPr>
        <w:tabs>
          <w:tab w:val="left" w:pos="720"/>
        </w:tabs>
        <w:spacing w:line="320" w:lineRule="exact"/>
        <w:ind w:right="-86"/>
        <w:jc w:val="both"/>
        <w:rPr>
          <w:rFonts w:ascii="Arial" w:hAnsi="Arial" w:cs="Arial"/>
        </w:rPr>
      </w:pPr>
    </w:p>
    <w:p w14:paraId="28C7972A" w14:textId="7C6A07EE" w:rsidR="008742A0" w:rsidRDefault="009374B3" w:rsidP="009374B3">
      <w:pPr>
        <w:tabs>
          <w:tab w:val="left" w:pos="360"/>
        </w:tabs>
        <w:overflowPunct/>
        <w:autoSpaceDE/>
        <w:spacing w:after="120"/>
        <w:ind w:left="360"/>
        <w:jc w:val="both"/>
        <w:textAlignment w:val="auto"/>
      </w:pPr>
      <w:sdt>
        <w:sdtPr>
          <w:rPr>
            <w:rFonts w:ascii="MS Gothic" w:eastAsia="MS Gothic" w:hAnsi="MS Gothic" w:cs="Arial"/>
          </w:rPr>
          <w:id w:val="1974325468"/>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FF7791">
        <w:rPr>
          <w:rFonts w:cs="Arial"/>
        </w:rPr>
        <w:t xml:space="preserve"> </w:t>
      </w:r>
      <w:r w:rsidR="008742A0">
        <w:rPr>
          <w:rFonts w:ascii="Arial" w:hAnsi="Arial" w:cs="Arial"/>
        </w:rPr>
        <w:t xml:space="preserve">che </w:t>
      </w:r>
      <w:r w:rsidR="00531D23">
        <w:rPr>
          <w:rFonts w:ascii="Arial" w:hAnsi="Arial" w:cs="Arial"/>
        </w:rPr>
        <w:t>l’impresa</w:t>
      </w:r>
      <w:r w:rsidR="008742A0">
        <w:rPr>
          <w:rFonts w:ascii="Arial" w:hAnsi="Arial" w:cs="Arial"/>
        </w:rPr>
        <w:t xml:space="preserve"> utilizzerà per tutte le proprie transazioni relative alla concessione il conto corrente dedicato sopra indicato, comprese le transazioni verso i propri subcontraenti;</w:t>
      </w:r>
    </w:p>
    <w:p w14:paraId="0BFEEB0C" w14:textId="3C459542" w:rsidR="008742A0" w:rsidRDefault="009374B3" w:rsidP="009374B3">
      <w:pPr>
        <w:tabs>
          <w:tab w:val="left" w:pos="360"/>
        </w:tabs>
        <w:overflowPunct/>
        <w:autoSpaceDE/>
        <w:spacing w:after="120"/>
        <w:ind w:left="360"/>
        <w:jc w:val="both"/>
        <w:textAlignment w:val="auto"/>
      </w:pPr>
      <w:sdt>
        <w:sdtPr>
          <w:rPr>
            <w:rFonts w:ascii="MS Gothic" w:eastAsia="MS Gothic" w:hAnsi="MS Gothic" w:cs="Arial"/>
          </w:rPr>
          <w:id w:val="-218354874"/>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FF7791">
        <w:rPr>
          <w:rFonts w:cs="Arial"/>
        </w:rPr>
        <w:t xml:space="preserve"> </w:t>
      </w:r>
      <w:r w:rsidR="008742A0">
        <w:rPr>
          <w:rFonts w:ascii="Arial" w:hAnsi="Arial" w:cs="Arial"/>
        </w:rPr>
        <w:t>di essere a conoscenza degli obblighi a proprio carico disposti dalla Legge n. 136/2010 e di prendere atto che il mancato rispetto degli obblighi di tracciabilità dei flussi finanziari, oltre alle sanzioni specifiche, comporta la nullità assoluta dell’affidamento medesimo, nonché determina la risoluzione di diritto della concessione nel caso di mancato utilizzo del bonifico bancario o postale ovvero degli altri strumenti idonei a consentire la piena tracciabilità delle operazioni;</w:t>
      </w:r>
    </w:p>
    <w:p w14:paraId="4D8BD518" w14:textId="3143885D" w:rsidR="008742A0" w:rsidRPr="000E20B0" w:rsidRDefault="009374B3" w:rsidP="009374B3">
      <w:pPr>
        <w:tabs>
          <w:tab w:val="left" w:pos="360"/>
        </w:tabs>
        <w:overflowPunct/>
        <w:autoSpaceDE/>
        <w:spacing w:after="120"/>
        <w:ind w:left="360"/>
        <w:jc w:val="both"/>
        <w:textAlignment w:val="auto"/>
      </w:pPr>
      <w:sdt>
        <w:sdtPr>
          <w:rPr>
            <w:rFonts w:ascii="MS Gothic" w:eastAsia="MS Gothic" w:hAnsi="MS Gothic" w:cs="Arial"/>
          </w:rPr>
          <w:id w:val="-489941346"/>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FF7791">
        <w:rPr>
          <w:rFonts w:cs="Arial"/>
        </w:rPr>
        <w:t xml:space="preserve"> </w:t>
      </w:r>
      <w:r w:rsidR="008742A0">
        <w:rPr>
          <w:rFonts w:ascii="Arial" w:hAnsi="Arial" w:cs="Arial"/>
        </w:rPr>
        <w:t>che qualora nel prosieguo o nel corso del rapporto negoziale si dovessero registrare modifiche rispetto ai dati di cui sopra, l</w:t>
      </w:r>
      <w:r>
        <w:rPr>
          <w:rFonts w:ascii="Arial" w:hAnsi="Arial" w:cs="Arial"/>
        </w:rPr>
        <w:t xml:space="preserve">’impresa beneficiaria </w:t>
      </w:r>
      <w:r w:rsidR="008742A0">
        <w:rPr>
          <w:rFonts w:ascii="Arial" w:hAnsi="Arial" w:cs="Arial"/>
        </w:rPr>
        <w:t>si obbliga a darne comunicazione alla Direzione Generale del lavoro, entro 7 giorni;</w:t>
      </w:r>
    </w:p>
    <w:p w14:paraId="087ADA3B" w14:textId="051CD094" w:rsidR="000E20B0" w:rsidRPr="000E20B0" w:rsidRDefault="009374B3" w:rsidP="009374B3">
      <w:pPr>
        <w:tabs>
          <w:tab w:val="left" w:pos="360"/>
        </w:tabs>
        <w:overflowPunct/>
        <w:autoSpaceDE/>
        <w:spacing w:after="120"/>
        <w:ind w:left="360"/>
        <w:jc w:val="both"/>
        <w:textAlignment w:val="auto"/>
        <w:rPr>
          <w:rFonts w:ascii="Arial" w:hAnsi="Arial" w:cs="Arial"/>
        </w:rPr>
      </w:pPr>
      <w:sdt>
        <w:sdtPr>
          <w:rPr>
            <w:rFonts w:ascii="MS Gothic" w:eastAsia="MS Gothic" w:hAnsi="MS Gothic" w:cs="Arial"/>
          </w:rPr>
          <w:id w:val="-347791446"/>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FF7791">
        <w:rPr>
          <w:rFonts w:cs="Arial"/>
        </w:rPr>
        <w:t xml:space="preserve"> </w:t>
      </w:r>
      <w:r w:rsidR="000E20B0" w:rsidRPr="000E20B0">
        <w:rPr>
          <w:rFonts w:ascii="Arial" w:hAnsi="Arial" w:cs="Arial"/>
        </w:rPr>
        <w:t>Dichiara, infine, di aver preso visione dell’informativa rilasciata ai sensi e per gli effetti di cui all’art. 13 del</w:t>
      </w:r>
      <w:r w:rsidR="000E20B0" w:rsidRPr="000E20B0">
        <w:rPr>
          <w:rFonts w:ascii="Arial" w:hAnsi="Arial" w:cs="Arial"/>
        </w:rPr>
        <w:br/>
        <w:t>Regolamento (UE) 2016/679 (</w:t>
      </w:r>
      <w:r w:rsidR="000E20B0" w:rsidRPr="009374B3">
        <w:rPr>
          <w:rFonts w:ascii="Arial" w:hAnsi="Arial" w:cs="Arial"/>
          <w:i/>
          <w:iCs/>
        </w:rPr>
        <w:t>General Data Protection Regulation</w:t>
      </w:r>
      <w:r w:rsidR="000E20B0" w:rsidRPr="000E20B0">
        <w:rPr>
          <w:rFonts w:ascii="Arial" w:hAnsi="Arial" w:cs="Arial"/>
        </w:rPr>
        <w:t xml:space="preserve"> GDPR) meglio rappresentati nel</w:t>
      </w:r>
      <w:r w:rsidR="000E20B0" w:rsidRPr="000E20B0">
        <w:rPr>
          <w:rFonts w:ascii="Arial" w:hAnsi="Arial" w:cs="Arial"/>
        </w:rPr>
        <w:br/>
        <w:t>contenuto dell’Avviso e che i dati personali raccolti saranno trattati, anche con strumenti informatici,</w:t>
      </w:r>
      <w:r w:rsidR="000E20B0" w:rsidRPr="000E20B0">
        <w:rPr>
          <w:rFonts w:ascii="Arial" w:hAnsi="Arial" w:cs="Arial"/>
        </w:rPr>
        <w:br/>
        <w:t>esclusivamente nell’ambito del procedimento per il quale la presente dichiarazione viene resa.</w:t>
      </w:r>
    </w:p>
    <w:p w14:paraId="6C12BB1C" w14:textId="77777777" w:rsidR="008742A0" w:rsidRDefault="008742A0">
      <w:pPr>
        <w:tabs>
          <w:tab w:val="left" w:pos="7470"/>
        </w:tabs>
        <w:overflowPunct/>
        <w:textAlignment w:val="auto"/>
        <w:rPr>
          <w:rFonts w:ascii="Arial" w:hAnsi="Arial" w:cs="Arial"/>
        </w:rPr>
      </w:pPr>
    </w:p>
    <w:p w14:paraId="25A10B6C" w14:textId="77777777" w:rsidR="008742A0" w:rsidRDefault="008742A0" w:rsidP="00C934C5">
      <w:pPr>
        <w:tabs>
          <w:tab w:val="left" w:pos="7470"/>
        </w:tabs>
        <w:overflowPunct/>
        <w:textAlignment w:val="auto"/>
        <w:rPr>
          <w:rFonts w:ascii="Arial" w:hAnsi="Arial" w:cs="Arial"/>
        </w:rPr>
      </w:pPr>
    </w:p>
    <w:p w14:paraId="2E3FF797" w14:textId="370C1325" w:rsidR="008742A0" w:rsidRDefault="00532D68" w:rsidP="00C934C5">
      <w:pPr>
        <w:overflowPunct/>
        <w:ind w:left="5954"/>
        <w:jc w:val="center"/>
        <w:textAlignment w:val="auto"/>
        <w:rPr>
          <w:rFonts w:ascii="Arial" w:hAnsi="Arial" w:cs="Arial"/>
        </w:rPr>
      </w:pPr>
      <w:r>
        <w:rPr>
          <w:rFonts w:ascii="Arial" w:hAnsi="Arial" w:cs="Arial"/>
        </w:rPr>
        <w:t>LA</w:t>
      </w:r>
      <w:r w:rsidR="00C934C5">
        <w:rPr>
          <w:rFonts w:ascii="Arial" w:hAnsi="Arial" w:cs="Arial"/>
        </w:rPr>
        <w:t xml:space="preserve"> DICHIARANTE</w:t>
      </w:r>
    </w:p>
    <w:p w14:paraId="47B5195A" w14:textId="77777777" w:rsidR="009374B3" w:rsidRDefault="009374B3" w:rsidP="00C934C5">
      <w:pPr>
        <w:overflowPunct/>
        <w:ind w:left="5954"/>
        <w:jc w:val="center"/>
        <w:textAlignment w:val="auto"/>
        <w:rPr>
          <w:rFonts w:ascii="Arial" w:hAnsi="Arial" w:cs="Arial"/>
          <w:b/>
          <w:bCs/>
        </w:rPr>
      </w:pPr>
    </w:p>
    <w:p w14:paraId="0CBAEAD9" w14:textId="63301C28" w:rsidR="00C934C5" w:rsidRDefault="00C934C5" w:rsidP="00C934C5">
      <w:pPr>
        <w:overflowPunct/>
        <w:ind w:left="5954"/>
        <w:jc w:val="center"/>
        <w:textAlignment w:val="auto"/>
        <w:rPr>
          <w:rFonts w:ascii="Arial" w:hAnsi="Arial" w:cs="Arial"/>
          <w:b/>
          <w:bCs/>
        </w:rPr>
      </w:pPr>
      <w:r w:rsidRPr="00C934C5">
        <w:rPr>
          <w:rFonts w:ascii="Arial" w:hAnsi="Arial" w:cs="Arial"/>
          <w:b/>
          <w:bCs/>
        </w:rPr>
        <w:t xml:space="preserve">Legale Rappresentante </w:t>
      </w:r>
    </w:p>
    <w:p w14:paraId="79D04F5C" w14:textId="77777777" w:rsidR="00C934C5" w:rsidRDefault="00C934C5" w:rsidP="00C934C5">
      <w:pPr>
        <w:overflowPunct/>
        <w:ind w:left="5954"/>
        <w:jc w:val="center"/>
        <w:textAlignment w:val="auto"/>
        <w:rPr>
          <w:rFonts w:ascii="Arial" w:hAnsi="Arial" w:cs="Arial"/>
        </w:rPr>
      </w:pPr>
      <w:r>
        <w:rPr>
          <w:rFonts w:ascii="Arial" w:hAnsi="Arial" w:cs="Arial"/>
        </w:rPr>
        <w:t>(NOME E COGNOME)</w:t>
      </w:r>
    </w:p>
    <w:p w14:paraId="47817608" w14:textId="77777777" w:rsidR="00C934C5" w:rsidRDefault="00C934C5" w:rsidP="00C934C5">
      <w:pPr>
        <w:overflowPunct/>
        <w:ind w:left="5954"/>
        <w:jc w:val="center"/>
        <w:textAlignment w:val="auto"/>
        <w:rPr>
          <w:rFonts w:ascii="Arial" w:hAnsi="Arial" w:cs="Arial"/>
        </w:rPr>
      </w:pPr>
    </w:p>
    <w:p w14:paraId="4C99E341" w14:textId="77777777" w:rsidR="00C934C5" w:rsidRDefault="00C934C5" w:rsidP="00C934C5">
      <w:pPr>
        <w:suppressAutoHyphens w:val="0"/>
        <w:spacing w:after="120"/>
        <w:ind w:left="5954"/>
        <w:jc w:val="center"/>
        <w:rPr>
          <w:rFonts w:ascii="Arial" w:eastAsia="Cambria" w:hAnsi="Arial" w:cs="Arial"/>
          <w:i/>
          <w:lang w:eastAsia="en-US"/>
        </w:rPr>
      </w:pPr>
      <w:r>
        <w:rPr>
          <w:rFonts w:ascii="Arial" w:eastAsia="Cambria" w:hAnsi="Arial" w:cs="Arial"/>
          <w:i/>
          <w:lang w:eastAsia="en-US"/>
        </w:rPr>
        <w:t>(Firma digitale</w:t>
      </w:r>
      <w:r>
        <w:rPr>
          <w:rStyle w:val="Rimandonotaapidipagina1"/>
          <w:rFonts w:ascii="Arial" w:eastAsia="Cambria" w:hAnsi="Arial" w:cs="Arial"/>
          <w:i/>
          <w:lang w:eastAsia="en-US"/>
        </w:rPr>
        <w:footnoteReference w:id="1"/>
      </w:r>
      <w:r>
        <w:rPr>
          <w:rFonts w:ascii="Arial" w:eastAsia="Cambria" w:hAnsi="Arial" w:cs="Arial"/>
          <w:i/>
          <w:lang w:eastAsia="en-US"/>
        </w:rPr>
        <w:t>)</w:t>
      </w:r>
    </w:p>
    <w:p w14:paraId="46AFFFFE" w14:textId="77777777" w:rsidR="00C934C5" w:rsidRDefault="00C934C5">
      <w:pPr>
        <w:overflowPunct/>
        <w:jc w:val="center"/>
        <w:textAlignment w:val="auto"/>
        <w:rPr>
          <w:rFonts w:ascii="Arial" w:hAnsi="Arial" w:cs="Arial"/>
          <w:b/>
        </w:rPr>
      </w:pPr>
    </w:p>
    <w:p w14:paraId="68FC82C5" w14:textId="77777777" w:rsidR="008742A0" w:rsidRDefault="008742A0">
      <w:pPr>
        <w:overflowPunct/>
        <w:jc w:val="center"/>
        <w:textAlignment w:val="auto"/>
        <w:rPr>
          <w:rFonts w:ascii="Arial" w:hAnsi="Arial" w:cs="Arial"/>
          <w:b/>
        </w:rPr>
      </w:pPr>
    </w:p>
    <w:p w14:paraId="3A31B50E" w14:textId="77777777" w:rsidR="008742A0" w:rsidRDefault="008742A0">
      <w:pPr>
        <w:overflowPunct/>
        <w:jc w:val="center"/>
        <w:textAlignment w:val="auto"/>
        <w:rPr>
          <w:rFonts w:ascii="Arial" w:hAnsi="Arial" w:cs="Arial"/>
          <w:b/>
        </w:rPr>
      </w:pPr>
    </w:p>
    <w:p w14:paraId="1FFBACBC" w14:textId="77777777" w:rsidR="008742A0" w:rsidRDefault="008742A0">
      <w:pPr>
        <w:overflowPunct/>
        <w:jc w:val="center"/>
        <w:textAlignment w:val="auto"/>
        <w:rPr>
          <w:rFonts w:ascii="Arial" w:hAnsi="Arial" w:cs="Arial"/>
          <w:b/>
        </w:rPr>
      </w:pPr>
    </w:p>
    <w:p w14:paraId="151E6930" w14:textId="77777777" w:rsidR="00BB0E45" w:rsidRDefault="00BB0E45" w:rsidP="000E20B0">
      <w:pPr>
        <w:overflowPunct/>
        <w:textAlignment w:val="auto"/>
        <w:rPr>
          <w:rFonts w:ascii="Arial" w:eastAsia="Cambria" w:hAnsi="Arial" w:cs="Arial"/>
          <w:i/>
          <w:lang w:eastAsia="en-US"/>
        </w:rPr>
      </w:pPr>
    </w:p>
    <w:p w14:paraId="4AB61574" w14:textId="77777777" w:rsidR="008742A0" w:rsidRDefault="008742A0">
      <w:pPr>
        <w:pStyle w:val="Pidipagina"/>
        <w:jc w:val="center"/>
      </w:pPr>
    </w:p>
    <w:sectPr w:rsidR="008742A0">
      <w:footerReference w:type="default" r:id="rId8"/>
      <w:pgSz w:w="12240" w:h="15840"/>
      <w:pgMar w:top="1206" w:right="1134" w:bottom="1258" w:left="1134" w:header="181" w:footer="53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0D1A9" w14:textId="77777777" w:rsidR="0066146C" w:rsidRDefault="0066146C">
      <w:r>
        <w:separator/>
      </w:r>
    </w:p>
  </w:endnote>
  <w:endnote w:type="continuationSeparator" w:id="0">
    <w:p w14:paraId="4AF60C89" w14:textId="77777777" w:rsidR="0066146C" w:rsidRDefault="00661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FreeSans">
    <w:charset w:val="01"/>
    <w:family w:val="auto"/>
    <w:pitch w:val="variable"/>
  </w:font>
  <w:font w:name="Verdana">
    <w:panose1 w:val="020B0604030504040204"/>
    <w:charset w:val="00"/>
    <w:family w:val="swiss"/>
    <w:pitch w:val="variable"/>
    <w:sig w:usb0="A00006FF" w:usb1="4000205B" w:usb2="00000010" w:usb3="00000000" w:csb0="0000019F" w:csb1="00000000"/>
  </w:font>
  <w:font w:name="Nimbus Sans L">
    <w:altName w:val="Arial"/>
    <w:charset w:val="01"/>
    <w:family w:val="swiss"/>
    <w:pitch w:val="variable"/>
  </w:font>
  <w:font w:name="Droid Sans Fallback">
    <w:charset w:val="01"/>
    <w:family w:val="auto"/>
    <w:pitch w:val="variable"/>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7A04E" w14:textId="77777777" w:rsidR="00164B62" w:rsidRDefault="00164B62" w:rsidP="00164B62">
    <w:pPr>
      <w:pStyle w:val="Pidipagina"/>
      <w:tabs>
        <w:tab w:val="left" w:pos="690"/>
        <w:tab w:val="right" w:pos="9972"/>
      </w:tabs>
    </w:pPr>
  </w:p>
  <w:p w14:paraId="0DD6550A" w14:textId="16AB2498" w:rsidR="00BB0E45" w:rsidRDefault="00164B62" w:rsidP="00164B62">
    <w:pPr>
      <w:pStyle w:val="Pidipagina"/>
      <w:tabs>
        <w:tab w:val="left" w:pos="690"/>
        <w:tab w:val="right" w:pos="9972"/>
      </w:tabs>
    </w:pPr>
    <w:r>
      <w:tab/>
    </w:r>
    <w:r>
      <w:rPr>
        <w:noProof/>
      </w:rPr>
      <w:drawing>
        <wp:inline distT="0" distB="0" distL="0" distR="0" wp14:anchorId="57761E07" wp14:editId="4C491D69">
          <wp:extent cx="6332220" cy="480060"/>
          <wp:effectExtent l="0" t="0" r="0" b="0"/>
          <wp:docPr id="169038146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381469" name="Immagine 1690381469"/>
                  <pic:cNvPicPr/>
                </pic:nvPicPr>
                <pic:blipFill>
                  <a:blip r:embed="rId1">
                    <a:extLst>
                      <a:ext uri="{28A0092B-C50C-407E-A947-70E740481C1C}">
                        <a14:useLocalDpi xmlns:a14="http://schemas.microsoft.com/office/drawing/2010/main" val="0"/>
                      </a:ext>
                    </a:extLst>
                  </a:blip>
                  <a:stretch>
                    <a:fillRect/>
                  </a:stretch>
                </pic:blipFill>
                <pic:spPr>
                  <a:xfrm>
                    <a:off x="0" y="0"/>
                    <a:ext cx="6332220" cy="480060"/>
                  </a:xfrm>
                  <a:prstGeom prst="rect">
                    <a:avLst/>
                  </a:prstGeom>
                </pic:spPr>
              </pic:pic>
            </a:graphicData>
          </a:graphic>
        </wp:inline>
      </w:drawing>
    </w:r>
    <w:r>
      <w:tab/>
    </w:r>
    <w:r>
      <w:tab/>
    </w:r>
    <w:r>
      <w:tab/>
    </w:r>
    <w:r w:rsidR="00BB0E45">
      <w:fldChar w:fldCharType="begin"/>
    </w:r>
    <w:r w:rsidR="00BB0E45">
      <w:instrText>PAGE   \* MERGEFORMAT</w:instrText>
    </w:r>
    <w:r w:rsidR="00BB0E45">
      <w:fldChar w:fldCharType="separate"/>
    </w:r>
    <w:r w:rsidR="00F63BD8">
      <w:rPr>
        <w:noProof/>
      </w:rPr>
      <w:t>3</w:t>
    </w:r>
    <w:r w:rsidR="00BB0E45">
      <w:fldChar w:fldCharType="end"/>
    </w:r>
  </w:p>
  <w:p w14:paraId="72892244" w14:textId="77777777" w:rsidR="008742A0" w:rsidRDefault="008742A0">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BF19E" w14:textId="77777777" w:rsidR="0066146C" w:rsidRDefault="0066146C">
      <w:r>
        <w:separator/>
      </w:r>
    </w:p>
  </w:footnote>
  <w:footnote w:type="continuationSeparator" w:id="0">
    <w:p w14:paraId="2CA772CB" w14:textId="77777777" w:rsidR="0066146C" w:rsidRDefault="0066146C">
      <w:r>
        <w:continuationSeparator/>
      </w:r>
    </w:p>
  </w:footnote>
  <w:footnote w:id="1">
    <w:p w14:paraId="5C693951" w14:textId="77777777" w:rsidR="001971F4" w:rsidRPr="00727EF4" w:rsidRDefault="00C934C5" w:rsidP="001971F4">
      <w:pPr>
        <w:jc w:val="both"/>
        <w:rPr>
          <w:i/>
          <w:iCs/>
          <w:color w:val="404040"/>
          <w:sz w:val="16"/>
          <w:szCs w:val="16"/>
        </w:rPr>
      </w:pPr>
      <w:r w:rsidRPr="0056116D">
        <w:rPr>
          <w:rStyle w:val="Caratterinotaapidipagina"/>
          <w:rFonts w:ascii="Arial" w:hAnsi="Arial"/>
        </w:rPr>
        <w:footnoteRef/>
      </w:r>
      <w:r>
        <w:rPr>
          <w:rFonts w:ascii="Arial" w:hAnsi="Arial" w:cs="Arial"/>
          <w:i/>
          <w:sz w:val="14"/>
          <w:szCs w:val="16"/>
        </w:rPr>
        <w:t xml:space="preserve"> </w:t>
      </w:r>
      <w:r w:rsidR="001971F4" w:rsidRPr="00727EF4">
        <w:rPr>
          <w:i/>
          <w:iCs/>
          <w:color w:val="404040"/>
          <w:sz w:val="16"/>
          <w:szCs w:val="16"/>
        </w:rPr>
        <w:t>Documento firmato digitalmente secondo le indicazioni sulla dematerializzazione contenute nella D.G.R. n. 71/40 del 16.12.2008, ai sensi e per gli effetti dell’art. 20 comma 2 del d.lgs. 7 marzo 2005, n.82, “Codice dell’Amministrazione Digitale”. I documenti sottoscritti mediante firma digitale costituiscono copia originale ad ogni effetto di legge ai sensi del D.lgs. 82/2005 e ss.mm.ii. Ai sensi del 1° comma dell’art. 45 del D.lgs. 82/2005. I documenti trasmessi ad una pubblica amministrazione con qualsiasi mezzo telematico o informatico idoneo ad accertarne la fonte di provenienza, soddisfano il requisito della forma scritta e la loro trasmissione non deve essere seguita da quella del documento originale.</w:t>
      </w:r>
    </w:p>
    <w:p w14:paraId="4DDA6856" w14:textId="4BC8C4C6" w:rsidR="00C934C5" w:rsidRDefault="00C934C5" w:rsidP="00C934C5">
      <w:pPr>
        <w:rPr>
          <w:rFonts w:ascii="Arial" w:hAnsi="Arial" w:cs="Arial"/>
          <w:b/>
          <w:sz w:val="14"/>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numFmt w:val="bullet"/>
      <w:lvlText w:val=""/>
      <w:lvlJc w:val="left"/>
      <w:pPr>
        <w:tabs>
          <w:tab w:val="num" w:pos="720"/>
        </w:tabs>
        <w:ind w:left="720" w:hanging="360"/>
      </w:pPr>
      <w:rPr>
        <w:rFonts w:ascii="Wingdings 2" w:hAnsi="Wingdings 2" w:cs="Arial" w:hint="default"/>
        <w:sz w:val="30"/>
        <w:szCs w:val="24"/>
      </w:rPr>
    </w:lvl>
  </w:abstractNum>
  <w:abstractNum w:abstractNumId="1" w15:restartNumberingAfterBreak="0">
    <w:nsid w:val="00000002"/>
    <w:multiLevelType w:val="singleLevel"/>
    <w:tmpl w:val="EFD8EBD8"/>
    <w:name w:val="WW8Num2"/>
    <w:lvl w:ilvl="0">
      <w:start w:val="1"/>
      <w:numFmt w:val="bullet"/>
      <w:lvlText w:val=""/>
      <w:lvlJc w:val="left"/>
      <w:pPr>
        <w:tabs>
          <w:tab w:val="num" w:pos="360"/>
        </w:tabs>
        <w:ind w:left="360" w:hanging="360"/>
      </w:pPr>
      <w:rPr>
        <w:rFonts w:ascii="Wingdings" w:hAnsi="Wingdings" w:cs="Wingdings" w:hint="default"/>
        <w:sz w:val="24"/>
        <w:szCs w:val="24"/>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C754D2A"/>
    <w:multiLevelType w:val="hybridMultilevel"/>
    <w:tmpl w:val="1324AD6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629"/>
    <w:rsid w:val="00000917"/>
    <w:rsid w:val="0000545E"/>
    <w:rsid w:val="00005FF8"/>
    <w:rsid w:val="0003148B"/>
    <w:rsid w:val="00036E1F"/>
    <w:rsid w:val="00052D69"/>
    <w:rsid w:val="000572C7"/>
    <w:rsid w:val="00074BA3"/>
    <w:rsid w:val="00085E36"/>
    <w:rsid w:val="0008677B"/>
    <w:rsid w:val="000924A7"/>
    <w:rsid w:val="00092A1F"/>
    <w:rsid w:val="000B365D"/>
    <w:rsid w:val="000C70BD"/>
    <w:rsid w:val="000D0F7A"/>
    <w:rsid w:val="000D1C73"/>
    <w:rsid w:val="000E20B0"/>
    <w:rsid w:val="00105A2C"/>
    <w:rsid w:val="0012308C"/>
    <w:rsid w:val="00135F6B"/>
    <w:rsid w:val="001420E8"/>
    <w:rsid w:val="00145755"/>
    <w:rsid w:val="001570B9"/>
    <w:rsid w:val="00164B62"/>
    <w:rsid w:val="00167901"/>
    <w:rsid w:val="00174349"/>
    <w:rsid w:val="00185FD6"/>
    <w:rsid w:val="00196D3F"/>
    <w:rsid w:val="001971F4"/>
    <w:rsid w:val="001A145E"/>
    <w:rsid w:val="001A22B9"/>
    <w:rsid w:val="001A7C43"/>
    <w:rsid w:val="001D05B7"/>
    <w:rsid w:val="001E1288"/>
    <w:rsid w:val="001F39FD"/>
    <w:rsid w:val="00204755"/>
    <w:rsid w:val="00215DC8"/>
    <w:rsid w:val="002352BF"/>
    <w:rsid w:val="00237CFE"/>
    <w:rsid w:val="00240A72"/>
    <w:rsid w:val="00255D50"/>
    <w:rsid w:val="002C5759"/>
    <w:rsid w:val="002D029D"/>
    <w:rsid w:val="002D1E89"/>
    <w:rsid w:val="002D410B"/>
    <w:rsid w:val="002D7021"/>
    <w:rsid w:val="002F290E"/>
    <w:rsid w:val="00315D58"/>
    <w:rsid w:val="00316655"/>
    <w:rsid w:val="00320A1C"/>
    <w:rsid w:val="0032549F"/>
    <w:rsid w:val="003441C5"/>
    <w:rsid w:val="00362D7F"/>
    <w:rsid w:val="003D2D8F"/>
    <w:rsid w:val="003D4306"/>
    <w:rsid w:val="003D76AD"/>
    <w:rsid w:val="00432117"/>
    <w:rsid w:val="00432A7E"/>
    <w:rsid w:val="00433D83"/>
    <w:rsid w:val="0043702E"/>
    <w:rsid w:val="00446F23"/>
    <w:rsid w:val="00464AE4"/>
    <w:rsid w:val="00466392"/>
    <w:rsid w:val="0048084E"/>
    <w:rsid w:val="004B0E6E"/>
    <w:rsid w:val="004B180B"/>
    <w:rsid w:val="004C53D2"/>
    <w:rsid w:val="004C6BFC"/>
    <w:rsid w:val="004F1179"/>
    <w:rsid w:val="004F60C3"/>
    <w:rsid w:val="005068ED"/>
    <w:rsid w:val="005245BA"/>
    <w:rsid w:val="00531D23"/>
    <w:rsid w:val="00532D68"/>
    <w:rsid w:val="005432CC"/>
    <w:rsid w:val="00555E0E"/>
    <w:rsid w:val="005749B7"/>
    <w:rsid w:val="00587718"/>
    <w:rsid w:val="00594F2E"/>
    <w:rsid w:val="005B4126"/>
    <w:rsid w:val="005B515C"/>
    <w:rsid w:val="005E6722"/>
    <w:rsid w:val="00635438"/>
    <w:rsid w:val="00641590"/>
    <w:rsid w:val="00641ABA"/>
    <w:rsid w:val="0066146C"/>
    <w:rsid w:val="006921B7"/>
    <w:rsid w:val="00702CD6"/>
    <w:rsid w:val="00706726"/>
    <w:rsid w:val="00707481"/>
    <w:rsid w:val="00722E9A"/>
    <w:rsid w:val="00724DC9"/>
    <w:rsid w:val="00734D81"/>
    <w:rsid w:val="007472A3"/>
    <w:rsid w:val="00753F83"/>
    <w:rsid w:val="00755778"/>
    <w:rsid w:val="007567AD"/>
    <w:rsid w:val="00766277"/>
    <w:rsid w:val="007C22F4"/>
    <w:rsid w:val="007D0009"/>
    <w:rsid w:val="007D095B"/>
    <w:rsid w:val="007E55A5"/>
    <w:rsid w:val="007F1773"/>
    <w:rsid w:val="007F5A05"/>
    <w:rsid w:val="00801DD3"/>
    <w:rsid w:val="008300DB"/>
    <w:rsid w:val="0083106D"/>
    <w:rsid w:val="00831B00"/>
    <w:rsid w:val="008553D0"/>
    <w:rsid w:val="008742A0"/>
    <w:rsid w:val="008752B6"/>
    <w:rsid w:val="00886DE7"/>
    <w:rsid w:val="00893160"/>
    <w:rsid w:val="008963B5"/>
    <w:rsid w:val="00896568"/>
    <w:rsid w:val="008A5950"/>
    <w:rsid w:val="008B4FC5"/>
    <w:rsid w:val="008B71DA"/>
    <w:rsid w:val="008D6146"/>
    <w:rsid w:val="008F3E85"/>
    <w:rsid w:val="00911F7B"/>
    <w:rsid w:val="00914F67"/>
    <w:rsid w:val="00931C02"/>
    <w:rsid w:val="009374B3"/>
    <w:rsid w:val="009402D7"/>
    <w:rsid w:val="009528ED"/>
    <w:rsid w:val="00964BD0"/>
    <w:rsid w:val="0097194E"/>
    <w:rsid w:val="009957D2"/>
    <w:rsid w:val="009A17EC"/>
    <w:rsid w:val="009A2FAF"/>
    <w:rsid w:val="009B777F"/>
    <w:rsid w:val="009E3C20"/>
    <w:rsid w:val="009E7A16"/>
    <w:rsid w:val="00A164BA"/>
    <w:rsid w:val="00A17CCD"/>
    <w:rsid w:val="00A34867"/>
    <w:rsid w:val="00A358F1"/>
    <w:rsid w:val="00A401F0"/>
    <w:rsid w:val="00A458E6"/>
    <w:rsid w:val="00A80EDD"/>
    <w:rsid w:val="00A922BA"/>
    <w:rsid w:val="00AD6136"/>
    <w:rsid w:val="00B0383C"/>
    <w:rsid w:val="00B20455"/>
    <w:rsid w:val="00B24739"/>
    <w:rsid w:val="00B26D09"/>
    <w:rsid w:val="00B361B8"/>
    <w:rsid w:val="00B3667F"/>
    <w:rsid w:val="00B556A5"/>
    <w:rsid w:val="00B62B56"/>
    <w:rsid w:val="00B732FC"/>
    <w:rsid w:val="00B73971"/>
    <w:rsid w:val="00B73C4D"/>
    <w:rsid w:val="00B740B5"/>
    <w:rsid w:val="00B936F1"/>
    <w:rsid w:val="00BB0E45"/>
    <w:rsid w:val="00BC04A2"/>
    <w:rsid w:val="00BC168B"/>
    <w:rsid w:val="00BE2EB2"/>
    <w:rsid w:val="00BF33C7"/>
    <w:rsid w:val="00C124AD"/>
    <w:rsid w:val="00C31629"/>
    <w:rsid w:val="00C50B1E"/>
    <w:rsid w:val="00C74DEB"/>
    <w:rsid w:val="00C83EEA"/>
    <w:rsid w:val="00C934C5"/>
    <w:rsid w:val="00CA2050"/>
    <w:rsid w:val="00CA65DE"/>
    <w:rsid w:val="00CE6D1D"/>
    <w:rsid w:val="00CF36A1"/>
    <w:rsid w:val="00CF58D1"/>
    <w:rsid w:val="00D06EA6"/>
    <w:rsid w:val="00D27CAD"/>
    <w:rsid w:val="00D33549"/>
    <w:rsid w:val="00D46148"/>
    <w:rsid w:val="00D609E0"/>
    <w:rsid w:val="00D61ABB"/>
    <w:rsid w:val="00D62D65"/>
    <w:rsid w:val="00D94A93"/>
    <w:rsid w:val="00DC4A76"/>
    <w:rsid w:val="00DE0E01"/>
    <w:rsid w:val="00DF6C29"/>
    <w:rsid w:val="00E31CC8"/>
    <w:rsid w:val="00E40B3F"/>
    <w:rsid w:val="00E47C2F"/>
    <w:rsid w:val="00E47EF7"/>
    <w:rsid w:val="00E51FA0"/>
    <w:rsid w:val="00E6261C"/>
    <w:rsid w:val="00E737A2"/>
    <w:rsid w:val="00E74B28"/>
    <w:rsid w:val="00E85209"/>
    <w:rsid w:val="00E864F0"/>
    <w:rsid w:val="00EA4700"/>
    <w:rsid w:val="00EB11BD"/>
    <w:rsid w:val="00ED24DD"/>
    <w:rsid w:val="00ED517D"/>
    <w:rsid w:val="00EF2493"/>
    <w:rsid w:val="00F16827"/>
    <w:rsid w:val="00F2445E"/>
    <w:rsid w:val="00F356C5"/>
    <w:rsid w:val="00F4634C"/>
    <w:rsid w:val="00F55ECE"/>
    <w:rsid w:val="00F63BD8"/>
    <w:rsid w:val="00F81DAC"/>
    <w:rsid w:val="00F8671A"/>
    <w:rsid w:val="00FA2240"/>
    <w:rsid w:val="00FA3513"/>
    <w:rsid w:val="00FA73E7"/>
    <w:rsid w:val="00FB117F"/>
    <w:rsid w:val="00FD0528"/>
    <w:rsid w:val="00FF00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E3B6F5F"/>
  <w15:chartTrackingRefBased/>
  <w15:docId w15:val="{92D66701-B889-4B4A-A6D5-5C07DC04D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overflowPunct w:val="0"/>
      <w:autoSpaceDE w:val="0"/>
      <w:textAlignment w:val="baseline"/>
    </w:pPr>
    <w:rPr>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2" w:hAnsi="Wingdings 2" w:cs="Arial" w:hint="default"/>
      <w:sz w:val="30"/>
      <w:szCs w:val="24"/>
    </w:rPr>
  </w:style>
  <w:style w:type="character" w:customStyle="1" w:styleId="WW8Num2z0">
    <w:name w:val="WW8Num2z0"/>
    <w:rPr>
      <w:rFonts w:ascii="Wingdings" w:hAnsi="Wingdings" w:cs="Wingdings" w:hint="default"/>
      <w:sz w:val="24"/>
      <w:szCs w:val="24"/>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Carpredefinitoparagrafo2">
    <w:name w:val="Car. predefinito paragrafo2"/>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style>
  <w:style w:type="character" w:customStyle="1" w:styleId="WW8Num7z0">
    <w:name w:val="WW8Num7z0"/>
  </w:style>
  <w:style w:type="character" w:customStyle="1" w:styleId="WW8Num8z0">
    <w:name w:val="WW8Num8z0"/>
    <w:rPr>
      <w:rFonts w:ascii="Wingdings 2" w:eastAsia="Arial" w:hAnsi="Wingdings 2" w:cs="Arial" w:hint="default"/>
      <w:sz w:val="30"/>
      <w:szCs w:val="24"/>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rPr>
      <w:rFonts w:ascii="Symbol" w:hAnsi="Symbol" w:cs="Symbol" w:hint="default"/>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sz w:val="24"/>
      <w:szCs w:val="24"/>
    </w:rPr>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0">
    <w:name w:val="WW8Num11z0"/>
    <w:rPr>
      <w:rFonts w:ascii="Wingdings" w:hAnsi="Wingdings" w:cs="Wingdings"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Carpredefinitoparagrafo1">
    <w:name w:val="Car. predefinito paragrafo1"/>
  </w:style>
  <w:style w:type="character" w:styleId="Collegamentoipertestuale">
    <w:name w:val="Hyperlink"/>
    <w:rPr>
      <w:color w:val="0000FF"/>
      <w:u w:val="single"/>
    </w:rPr>
  </w:style>
  <w:style w:type="character" w:styleId="Enfasigrassetto">
    <w:name w:val="Strong"/>
    <w:qFormat/>
    <w:rPr>
      <w:b/>
      <w:bCs/>
    </w:rPr>
  </w:style>
  <w:style w:type="character" w:styleId="Enfasicorsivo">
    <w:name w:val="Emphasis"/>
    <w:qFormat/>
    <w:rPr>
      <w:i/>
      <w:iCs/>
    </w:rPr>
  </w:style>
  <w:style w:type="character" w:styleId="Numeropagina">
    <w:name w:val="page number"/>
    <w:basedOn w:val="Carpredefinitoparagrafo1"/>
  </w:style>
  <w:style w:type="character" w:customStyle="1" w:styleId="Punti">
    <w:name w:val="Punti"/>
    <w:rPr>
      <w:rFonts w:ascii="OpenSymbol" w:eastAsia="OpenSymbol" w:hAnsi="OpenSymbol" w:cs="OpenSymbol"/>
    </w:rPr>
  </w:style>
  <w:style w:type="paragraph" w:customStyle="1" w:styleId="Titolo2">
    <w:name w:val="Titolo2"/>
    <w:basedOn w:val="Normale"/>
    <w:next w:val="Corpotesto"/>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88" w:lineRule="auto"/>
    </w:pPr>
  </w:style>
  <w:style w:type="paragraph" w:styleId="Elenco">
    <w:name w:val="List"/>
    <w:basedOn w:val="Corpotesto"/>
    <w:rPr>
      <w:rFonts w:cs="FreeSans"/>
    </w:rPr>
  </w:style>
  <w:style w:type="paragraph" w:styleId="Didascalia">
    <w:name w:val="caption"/>
    <w:basedOn w:val="Normale"/>
    <w:next w:val="Normale"/>
    <w:qFormat/>
    <w:pPr>
      <w:overflowPunct/>
      <w:autoSpaceDE/>
      <w:ind w:left="-600" w:right="-16"/>
      <w:jc w:val="center"/>
      <w:textAlignment w:val="auto"/>
    </w:pPr>
    <w:rPr>
      <w:rFonts w:ascii="Verdana" w:hAnsi="Verdana" w:cs="Verdana"/>
      <w:sz w:val="32"/>
      <w:szCs w:val="48"/>
    </w:rPr>
  </w:style>
  <w:style w:type="paragraph" w:customStyle="1" w:styleId="Indice">
    <w:name w:val="Indice"/>
    <w:basedOn w:val="Normale"/>
    <w:pPr>
      <w:suppressLineNumbers/>
    </w:pPr>
    <w:rPr>
      <w:rFonts w:cs="FreeSans"/>
    </w:rPr>
  </w:style>
  <w:style w:type="paragraph" w:customStyle="1" w:styleId="Titolo1">
    <w:name w:val="Titolo1"/>
    <w:basedOn w:val="Normale"/>
    <w:next w:val="Corpotesto"/>
    <w:pPr>
      <w:keepNext/>
      <w:spacing w:before="240" w:after="120"/>
    </w:pPr>
    <w:rPr>
      <w:rFonts w:ascii="Nimbus Sans L" w:eastAsia="Droid Sans Fallback" w:hAnsi="Nimbus Sans L" w:cs="FreeSans"/>
      <w:sz w:val="28"/>
      <w:szCs w:val="28"/>
    </w:rPr>
  </w:style>
  <w:style w:type="paragraph" w:customStyle="1" w:styleId="sche3">
    <w:name w:val="sche_3"/>
    <w:pPr>
      <w:widowControl w:val="0"/>
      <w:suppressAutoHyphens/>
      <w:overflowPunct w:val="0"/>
      <w:autoSpaceDE w:val="0"/>
      <w:jc w:val="both"/>
      <w:textAlignment w:val="baseline"/>
    </w:pPr>
    <w:rPr>
      <w:lang w:val="en-US" w:eastAsia="zh-CN"/>
    </w:rPr>
  </w:style>
  <w:style w:type="paragraph" w:customStyle="1" w:styleId="BodyText21">
    <w:name w:val="Body Text 21"/>
    <w:basedOn w:val="Normale"/>
    <w:pPr>
      <w:jc w:val="both"/>
    </w:pPr>
    <w:rPr>
      <w:sz w:val="24"/>
    </w:rPr>
  </w:style>
  <w:style w:type="paragraph" w:styleId="Sottotitolo">
    <w:name w:val="Subtitle"/>
    <w:basedOn w:val="Normale"/>
    <w:next w:val="Corpotesto"/>
    <w:qFormat/>
    <w:pPr>
      <w:pBdr>
        <w:top w:val="single" w:sz="6" w:space="1" w:color="000000"/>
        <w:left w:val="single" w:sz="6" w:space="1" w:color="000000"/>
        <w:bottom w:val="single" w:sz="6" w:space="1" w:color="000000"/>
        <w:right w:val="single" w:sz="6" w:space="1" w:color="000000"/>
      </w:pBdr>
      <w:shd w:val="clear" w:color="auto" w:fill="CCCCCC"/>
      <w:jc w:val="center"/>
    </w:pPr>
    <w:rPr>
      <w:b/>
      <w:sz w:val="32"/>
    </w:rPr>
  </w:style>
  <w:style w:type="paragraph" w:customStyle="1" w:styleId="sche4">
    <w:name w:val="sche_4"/>
    <w:pPr>
      <w:widowControl w:val="0"/>
      <w:suppressAutoHyphens/>
      <w:overflowPunct w:val="0"/>
      <w:autoSpaceDE w:val="0"/>
      <w:jc w:val="both"/>
      <w:textAlignment w:val="baseline"/>
    </w:pPr>
    <w:rPr>
      <w:lang w:val="en-US" w:eastAsia="zh-CN"/>
    </w:rPr>
  </w:style>
  <w:style w:type="paragraph" w:customStyle="1" w:styleId="rientrato">
    <w:name w:val="rientrato"/>
    <w:pPr>
      <w:widowControl w:val="0"/>
      <w:suppressAutoHyphens/>
      <w:overflowPunct w:val="0"/>
      <w:autoSpaceDE w:val="0"/>
      <w:spacing w:before="240" w:line="336" w:lineRule="exact"/>
      <w:ind w:firstLine="1134"/>
      <w:jc w:val="both"/>
      <w:textAlignment w:val="baseline"/>
    </w:pPr>
    <w:rPr>
      <w:rFonts w:ascii="Courier" w:hAnsi="Courier" w:cs="Courier"/>
      <w:sz w:val="24"/>
      <w:lang w:eastAsia="zh-CN"/>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rPr>
      <w:lang w:val="x-none"/>
    </w:rPr>
  </w:style>
  <w:style w:type="paragraph" w:customStyle="1" w:styleId="Default">
    <w:name w:val="Default"/>
    <w:pPr>
      <w:suppressAutoHyphens/>
      <w:autoSpaceDE w:val="0"/>
    </w:pPr>
    <w:rPr>
      <w:color w:val="000000"/>
      <w:sz w:val="24"/>
      <w:szCs w:val="24"/>
      <w:lang w:eastAsia="zh-CN"/>
    </w:rPr>
  </w:style>
  <w:style w:type="paragraph" w:styleId="Testofumetto">
    <w:name w:val="Balloon Text"/>
    <w:basedOn w:val="Normale"/>
    <w:rPr>
      <w:rFonts w:ascii="Tahoma" w:hAnsi="Tahoma" w:cs="Tahoma"/>
      <w:sz w:val="16"/>
      <w:szCs w:val="16"/>
    </w:rPr>
  </w:style>
  <w:style w:type="paragraph" w:customStyle="1" w:styleId="Contenutocornice">
    <w:name w:val="Contenuto cornice"/>
    <w:basedOn w:val="Normale"/>
  </w:style>
  <w:style w:type="character" w:customStyle="1" w:styleId="Caratterinotaapidipagina">
    <w:name w:val="Caratteri nota a piè di pagina"/>
    <w:rsid w:val="00C934C5"/>
    <w:rPr>
      <w:vertAlign w:val="superscript"/>
    </w:rPr>
  </w:style>
  <w:style w:type="character" w:customStyle="1" w:styleId="Rimandonotaapidipagina1">
    <w:name w:val="Rimando nota a piè di pagina1"/>
    <w:rsid w:val="00C934C5"/>
    <w:rPr>
      <w:vertAlign w:val="superscript"/>
    </w:rPr>
  </w:style>
  <w:style w:type="character" w:customStyle="1" w:styleId="PidipaginaCarattere">
    <w:name w:val="Piè di pagina Carattere"/>
    <w:link w:val="Pidipagina"/>
    <w:uiPriority w:val="99"/>
    <w:rsid w:val="00BB0E45"/>
    <w:rPr>
      <w:lang w:eastAsia="zh-CN"/>
    </w:rPr>
  </w:style>
  <w:style w:type="table" w:styleId="Grigliatabella">
    <w:name w:val="Table Grid"/>
    <w:basedOn w:val="Tabellanormale"/>
    <w:uiPriority w:val="39"/>
    <w:rsid w:val="00A45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531D23"/>
    <w:pPr>
      <w:suppressAutoHyphens w:val="0"/>
      <w:overflowPunct/>
      <w:autoSpaceDE/>
      <w:spacing w:before="100" w:beforeAutospacing="1" w:after="100" w:afterAutospacing="1"/>
      <w:textAlignment w:val="auto"/>
    </w:pPr>
    <w:rPr>
      <w:sz w:val="24"/>
      <w:szCs w:val="24"/>
      <w:lang w:eastAsia="it-IT"/>
    </w:rPr>
  </w:style>
  <w:style w:type="character" w:styleId="Menzionenonrisolta">
    <w:name w:val="Unresolved Mention"/>
    <w:uiPriority w:val="99"/>
    <w:semiHidden/>
    <w:unhideWhenUsed/>
    <w:rsid w:val="00174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020">
      <w:bodyDiv w:val="1"/>
      <w:marLeft w:val="0"/>
      <w:marRight w:val="0"/>
      <w:marTop w:val="0"/>
      <w:marBottom w:val="0"/>
      <w:divBdr>
        <w:top w:val="none" w:sz="0" w:space="0" w:color="auto"/>
        <w:left w:val="none" w:sz="0" w:space="0" w:color="auto"/>
        <w:bottom w:val="none" w:sz="0" w:space="0" w:color="auto"/>
        <w:right w:val="none" w:sz="0" w:space="0" w:color="auto"/>
      </w:divBdr>
    </w:div>
    <w:div w:id="357970744">
      <w:bodyDiv w:val="1"/>
      <w:marLeft w:val="0"/>
      <w:marRight w:val="0"/>
      <w:marTop w:val="0"/>
      <w:marBottom w:val="0"/>
      <w:divBdr>
        <w:top w:val="none" w:sz="0" w:space="0" w:color="auto"/>
        <w:left w:val="none" w:sz="0" w:space="0" w:color="auto"/>
        <w:bottom w:val="none" w:sz="0" w:space="0" w:color="auto"/>
        <w:right w:val="none" w:sz="0" w:space="0" w:color="auto"/>
      </w:divBdr>
    </w:div>
    <w:div w:id="443037949">
      <w:bodyDiv w:val="1"/>
      <w:marLeft w:val="0"/>
      <w:marRight w:val="0"/>
      <w:marTop w:val="0"/>
      <w:marBottom w:val="0"/>
      <w:divBdr>
        <w:top w:val="none" w:sz="0" w:space="0" w:color="auto"/>
        <w:left w:val="none" w:sz="0" w:space="0" w:color="auto"/>
        <w:bottom w:val="none" w:sz="0" w:space="0" w:color="auto"/>
        <w:right w:val="none" w:sz="0" w:space="0" w:color="auto"/>
      </w:divBdr>
    </w:div>
    <w:div w:id="524447729">
      <w:bodyDiv w:val="1"/>
      <w:marLeft w:val="0"/>
      <w:marRight w:val="0"/>
      <w:marTop w:val="0"/>
      <w:marBottom w:val="0"/>
      <w:divBdr>
        <w:top w:val="none" w:sz="0" w:space="0" w:color="auto"/>
        <w:left w:val="none" w:sz="0" w:space="0" w:color="auto"/>
        <w:bottom w:val="none" w:sz="0" w:space="0" w:color="auto"/>
        <w:right w:val="none" w:sz="0" w:space="0" w:color="auto"/>
      </w:divBdr>
    </w:div>
    <w:div w:id="591939033">
      <w:bodyDiv w:val="1"/>
      <w:marLeft w:val="0"/>
      <w:marRight w:val="0"/>
      <w:marTop w:val="0"/>
      <w:marBottom w:val="0"/>
      <w:divBdr>
        <w:top w:val="none" w:sz="0" w:space="0" w:color="auto"/>
        <w:left w:val="none" w:sz="0" w:space="0" w:color="auto"/>
        <w:bottom w:val="none" w:sz="0" w:space="0" w:color="auto"/>
        <w:right w:val="none" w:sz="0" w:space="0" w:color="auto"/>
      </w:divBdr>
    </w:div>
    <w:div w:id="654918680">
      <w:bodyDiv w:val="1"/>
      <w:marLeft w:val="0"/>
      <w:marRight w:val="0"/>
      <w:marTop w:val="0"/>
      <w:marBottom w:val="0"/>
      <w:divBdr>
        <w:top w:val="none" w:sz="0" w:space="0" w:color="auto"/>
        <w:left w:val="none" w:sz="0" w:space="0" w:color="auto"/>
        <w:bottom w:val="none" w:sz="0" w:space="0" w:color="auto"/>
        <w:right w:val="none" w:sz="0" w:space="0" w:color="auto"/>
      </w:divBdr>
    </w:div>
    <w:div w:id="675838409">
      <w:bodyDiv w:val="1"/>
      <w:marLeft w:val="0"/>
      <w:marRight w:val="0"/>
      <w:marTop w:val="0"/>
      <w:marBottom w:val="0"/>
      <w:divBdr>
        <w:top w:val="none" w:sz="0" w:space="0" w:color="auto"/>
        <w:left w:val="none" w:sz="0" w:space="0" w:color="auto"/>
        <w:bottom w:val="none" w:sz="0" w:space="0" w:color="auto"/>
        <w:right w:val="none" w:sz="0" w:space="0" w:color="auto"/>
      </w:divBdr>
    </w:div>
    <w:div w:id="688607808">
      <w:bodyDiv w:val="1"/>
      <w:marLeft w:val="0"/>
      <w:marRight w:val="0"/>
      <w:marTop w:val="0"/>
      <w:marBottom w:val="0"/>
      <w:divBdr>
        <w:top w:val="none" w:sz="0" w:space="0" w:color="auto"/>
        <w:left w:val="none" w:sz="0" w:space="0" w:color="auto"/>
        <w:bottom w:val="none" w:sz="0" w:space="0" w:color="auto"/>
        <w:right w:val="none" w:sz="0" w:space="0" w:color="auto"/>
      </w:divBdr>
    </w:div>
    <w:div w:id="697127380">
      <w:bodyDiv w:val="1"/>
      <w:marLeft w:val="0"/>
      <w:marRight w:val="0"/>
      <w:marTop w:val="0"/>
      <w:marBottom w:val="0"/>
      <w:divBdr>
        <w:top w:val="none" w:sz="0" w:space="0" w:color="auto"/>
        <w:left w:val="none" w:sz="0" w:space="0" w:color="auto"/>
        <w:bottom w:val="none" w:sz="0" w:space="0" w:color="auto"/>
        <w:right w:val="none" w:sz="0" w:space="0" w:color="auto"/>
      </w:divBdr>
    </w:div>
    <w:div w:id="738019924">
      <w:bodyDiv w:val="1"/>
      <w:marLeft w:val="0"/>
      <w:marRight w:val="0"/>
      <w:marTop w:val="0"/>
      <w:marBottom w:val="0"/>
      <w:divBdr>
        <w:top w:val="none" w:sz="0" w:space="0" w:color="auto"/>
        <w:left w:val="none" w:sz="0" w:space="0" w:color="auto"/>
        <w:bottom w:val="none" w:sz="0" w:space="0" w:color="auto"/>
        <w:right w:val="none" w:sz="0" w:space="0" w:color="auto"/>
      </w:divBdr>
    </w:div>
    <w:div w:id="818575433">
      <w:bodyDiv w:val="1"/>
      <w:marLeft w:val="0"/>
      <w:marRight w:val="0"/>
      <w:marTop w:val="0"/>
      <w:marBottom w:val="0"/>
      <w:divBdr>
        <w:top w:val="none" w:sz="0" w:space="0" w:color="auto"/>
        <w:left w:val="none" w:sz="0" w:space="0" w:color="auto"/>
        <w:bottom w:val="none" w:sz="0" w:space="0" w:color="auto"/>
        <w:right w:val="none" w:sz="0" w:space="0" w:color="auto"/>
      </w:divBdr>
    </w:div>
    <w:div w:id="881133486">
      <w:bodyDiv w:val="1"/>
      <w:marLeft w:val="0"/>
      <w:marRight w:val="0"/>
      <w:marTop w:val="0"/>
      <w:marBottom w:val="0"/>
      <w:divBdr>
        <w:top w:val="none" w:sz="0" w:space="0" w:color="auto"/>
        <w:left w:val="none" w:sz="0" w:space="0" w:color="auto"/>
        <w:bottom w:val="none" w:sz="0" w:space="0" w:color="auto"/>
        <w:right w:val="none" w:sz="0" w:space="0" w:color="auto"/>
      </w:divBdr>
    </w:div>
    <w:div w:id="893002953">
      <w:bodyDiv w:val="1"/>
      <w:marLeft w:val="0"/>
      <w:marRight w:val="0"/>
      <w:marTop w:val="0"/>
      <w:marBottom w:val="0"/>
      <w:divBdr>
        <w:top w:val="none" w:sz="0" w:space="0" w:color="auto"/>
        <w:left w:val="none" w:sz="0" w:space="0" w:color="auto"/>
        <w:bottom w:val="none" w:sz="0" w:space="0" w:color="auto"/>
        <w:right w:val="none" w:sz="0" w:space="0" w:color="auto"/>
      </w:divBdr>
    </w:div>
    <w:div w:id="929434463">
      <w:bodyDiv w:val="1"/>
      <w:marLeft w:val="0"/>
      <w:marRight w:val="0"/>
      <w:marTop w:val="0"/>
      <w:marBottom w:val="0"/>
      <w:divBdr>
        <w:top w:val="none" w:sz="0" w:space="0" w:color="auto"/>
        <w:left w:val="none" w:sz="0" w:space="0" w:color="auto"/>
        <w:bottom w:val="none" w:sz="0" w:space="0" w:color="auto"/>
        <w:right w:val="none" w:sz="0" w:space="0" w:color="auto"/>
      </w:divBdr>
    </w:div>
    <w:div w:id="947276716">
      <w:bodyDiv w:val="1"/>
      <w:marLeft w:val="0"/>
      <w:marRight w:val="0"/>
      <w:marTop w:val="0"/>
      <w:marBottom w:val="0"/>
      <w:divBdr>
        <w:top w:val="none" w:sz="0" w:space="0" w:color="auto"/>
        <w:left w:val="none" w:sz="0" w:space="0" w:color="auto"/>
        <w:bottom w:val="none" w:sz="0" w:space="0" w:color="auto"/>
        <w:right w:val="none" w:sz="0" w:space="0" w:color="auto"/>
      </w:divBdr>
    </w:div>
    <w:div w:id="1019428020">
      <w:bodyDiv w:val="1"/>
      <w:marLeft w:val="0"/>
      <w:marRight w:val="0"/>
      <w:marTop w:val="0"/>
      <w:marBottom w:val="0"/>
      <w:divBdr>
        <w:top w:val="none" w:sz="0" w:space="0" w:color="auto"/>
        <w:left w:val="none" w:sz="0" w:space="0" w:color="auto"/>
        <w:bottom w:val="none" w:sz="0" w:space="0" w:color="auto"/>
        <w:right w:val="none" w:sz="0" w:space="0" w:color="auto"/>
      </w:divBdr>
    </w:div>
    <w:div w:id="1095320575">
      <w:bodyDiv w:val="1"/>
      <w:marLeft w:val="0"/>
      <w:marRight w:val="0"/>
      <w:marTop w:val="0"/>
      <w:marBottom w:val="0"/>
      <w:divBdr>
        <w:top w:val="none" w:sz="0" w:space="0" w:color="auto"/>
        <w:left w:val="none" w:sz="0" w:space="0" w:color="auto"/>
        <w:bottom w:val="none" w:sz="0" w:space="0" w:color="auto"/>
        <w:right w:val="none" w:sz="0" w:space="0" w:color="auto"/>
      </w:divBdr>
    </w:div>
    <w:div w:id="1104613719">
      <w:bodyDiv w:val="1"/>
      <w:marLeft w:val="0"/>
      <w:marRight w:val="0"/>
      <w:marTop w:val="0"/>
      <w:marBottom w:val="0"/>
      <w:divBdr>
        <w:top w:val="none" w:sz="0" w:space="0" w:color="auto"/>
        <w:left w:val="none" w:sz="0" w:space="0" w:color="auto"/>
        <w:bottom w:val="none" w:sz="0" w:space="0" w:color="auto"/>
        <w:right w:val="none" w:sz="0" w:space="0" w:color="auto"/>
      </w:divBdr>
    </w:div>
    <w:div w:id="1184055688">
      <w:bodyDiv w:val="1"/>
      <w:marLeft w:val="0"/>
      <w:marRight w:val="0"/>
      <w:marTop w:val="0"/>
      <w:marBottom w:val="0"/>
      <w:divBdr>
        <w:top w:val="none" w:sz="0" w:space="0" w:color="auto"/>
        <w:left w:val="none" w:sz="0" w:space="0" w:color="auto"/>
        <w:bottom w:val="none" w:sz="0" w:space="0" w:color="auto"/>
        <w:right w:val="none" w:sz="0" w:space="0" w:color="auto"/>
      </w:divBdr>
    </w:div>
    <w:div w:id="1215122515">
      <w:bodyDiv w:val="1"/>
      <w:marLeft w:val="0"/>
      <w:marRight w:val="0"/>
      <w:marTop w:val="0"/>
      <w:marBottom w:val="0"/>
      <w:divBdr>
        <w:top w:val="none" w:sz="0" w:space="0" w:color="auto"/>
        <w:left w:val="none" w:sz="0" w:space="0" w:color="auto"/>
        <w:bottom w:val="none" w:sz="0" w:space="0" w:color="auto"/>
        <w:right w:val="none" w:sz="0" w:space="0" w:color="auto"/>
      </w:divBdr>
    </w:div>
    <w:div w:id="1219709570">
      <w:bodyDiv w:val="1"/>
      <w:marLeft w:val="0"/>
      <w:marRight w:val="0"/>
      <w:marTop w:val="0"/>
      <w:marBottom w:val="0"/>
      <w:divBdr>
        <w:top w:val="none" w:sz="0" w:space="0" w:color="auto"/>
        <w:left w:val="none" w:sz="0" w:space="0" w:color="auto"/>
        <w:bottom w:val="none" w:sz="0" w:space="0" w:color="auto"/>
        <w:right w:val="none" w:sz="0" w:space="0" w:color="auto"/>
      </w:divBdr>
    </w:div>
    <w:div w:id="1259171234">
      <w:bodyDiv w:val="1"/>
      <w:marLeft w:val="0"/>
      <w:marRight w:val="0"/>
      <w:marTop w:val="0"/>
      <w:marBottom w:val="0"/>
      <w:divBdr>
        <w:top w:val="none" w:sz="0" w:space="0" w:color="auto"/>
        <w:left w:val="none" w:sz="0" w:space="0" w:color="auto"/>
        <w:bottom w:val="none" w:sz="0" w:space="0" w:color="auto"/>
        <w:right w:val="none" w:sz="0" w:space="0" w:color="auto"/>
      </w:divBdr>
    </w:div>
    <w:div w:id="1489402357">
      <w:bodyDiv w:val="1"/>
      <w:marLeft w:val="0"/>
      <w:marRight w:val="0"/>
      <w:marTop w:val="0"/>
      <w:marBottom w:val="0"/>
      <w:divBdr>
        <w:top w:val="none" w:sz="0" w:space="0" w:color="auto"/>
        <w:left w:val="none" w:sz="0" w:space="0" w:color="auto"/>
        <w:bottom w:val="none" w:sz="0" w:space="0" w:color="auto"/>
        <w:right w:val="none" w:sz="0" w:space="0" w:color="auto"/>
      </w:divBdr>
    </w:div>
    <w:div w:id="1561750725">
      <w:bodyDiv w:val="1"/>
      <w:marLeft w:val="0"/>
      <w:marRight w:val="0"/>
      <w:marTop w:val="0"/>
      <w:marBottom w:val="0"/>
      <w:divBdr>
        <w:top w:val="none" w:sz="0" w:space="0" w:color="auto"/>
        <w:left w:val="none" w:sz="0" w:space="0" w:color="auto"/>
        <w:bottom w:val="none" w:sz="0" w:space="0" w:color="auto"/>
        <w:right w:val="none" w:sz="0" w:space="0" w:color="auto"/>
      </w:divBdr>
    </w:div>
    <w:div w:id="1655177929">
      <w:bodyDiv w:val="1"/>
      <w:marLeft w:val="0"/>
      <w:marRight w:val="0"/>
      <w:marTop w:val="0"/>
      <w:marBottom w:val="0"/>
      <w:divBdr>
        <w:top w:val="none" w:sz="0" w:space="0" w:color="auto"/>
        <w:left w:val="none" w:sz="0" w:space="0" w:color="auto"/>
        <w:bottom w:val="none" w:sz="0" w:space="0" w:color="auto"/>
        <w:right w:val="none" w:sz="0" w:space="0" w:color="auto"/>
      </w:divBdr>
    </w:div>
    <w:div w:id="1704860727">
      <w:bodyDiv w:val="1"/>
      <w:marLeft w:val="0"/>
      <w:marRight w:val="0"/>
      <w:marTop w:val="0"/>
      <w:marBottom w:val="0"/>
      <w:divBdr>
        <w:top w:val="none" w:sz="0" w:space="0" w:color="auto"/>
        <w:left w:val="none" w:sz="0" w:space="0" w:color="auto"/>
        <w:bottom w:val="none" w:sz="0" w:space="0" w:color="auto"/>
        <w:right w:val="none" w:sz="0" w:space="0" w:color="auto"/>
      </w:divBdr>
    </w:div>
    <w:div w:id="1742408634">
      <w:bodyDiv w:val="1"/>
      <w:marLeft w:val="0"/>
      <w:marRight w:val="0"/>
      <w:marTop w:val="0"/>
      <w:marBottom w:val="0"/>
      <w:divBdr>
        <w:top w:val="none" w:sz="0" w:space="0" w:color="auto"/>
        <w:left w:val="none" w:sz="0" w:space="0" w:color="auto"/>
        <w:bottom w:val="none" w:sz="0" w:space="0" w:color="auto"/>
        <w:right w:val="none" w:sz="0" w:space="0" w:color="auto"/>
      </w:divBdr>
      <w:divsChild>
        <w:div w:id="406734826">
          <w:marLeft w:val="0"/>
          <w:marRight w:val="0"/>
          <w:marTop w:val="0"/>
          <w:marBottom w:val="0"/>
          <w:divBdr>
            <w:top w:val="none" w:sz="0" w:space="0" w:color="auto"/>
            <w:left w:val="none" w:sz="0" w:space="0" w:color="auto"/>
            <w:bottom w:val="none" w:sz="0" w:space="0" w:color="auto"/>
            <w:right w:val="none" w:sz="0" w:space="0" w:color="auto"/>
          </w:divBdr>
        </w:div>
      </w:divsChild>
    </w:div>
    <w:div w:id="1794326356">
      <w:bodyDiv w:val="1"/>
      <w:marLeft w:val="0"/>
      <w:marRight w:val="0"/>
      <w:marTop w:val="0"/>
      <w:marBottom w:val="0"/>
      <w:divBdr>
        <w:top w:val="none" w:sz="0" w:space="0" w:color="auto"/>
        <w:left w:val="none" w:sz="0" w:space="0" w:color="auto"/>
        <w:bottom w:val="none" w:sz="0" w:space="0" w:color="auto"/>
        <w:right w:val="none" w:sz="0" w:space="0" w:color="auto"/>
      </w:divBdr>
      <w:divsChild>
        <w:div w:id="333383783">
          <w:marLeft w:val="0"/>
          <w:marRight w:val="0"/>
          <w:marTop w:val="0"/>
          <w:marBottom w:val="0"/>
          <w:divBdr>
            <w:top w:val="none" w:sz="0" w:space="0" w:color="auto"/>
            <w:left w:val="none" w:sz="0" w:space="0" w:color="auto"/>
            <w:bottom w:val="none" w:sz="0" w:space="0" w:color="auto"/>
            <w:right w:val="none" w:sz="0" w:space="0" w:color="auto"/>
          </w:divBdr>
          <w:divsChild>
            <w:div w:id="17334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837367">
      <w:bodyDiv w:val="1"/>
      <w:marLeft w:val="0"/>
      <w:marRight w:val="0"/>
      <w:marTop w:val="0"/>
      <w:marBottom w:val="0"/>
      <w:divBdr>
        <w:top w:val="none" w:sz="0" w:space="0" w:color="auto"/>
        <w:left w:val="none" w:sz="0" w:space="0" w:color="auto"/>
        <w:bottom w:val="none" w:sz="0" w:space="0" w:color="auto"/>
        <w:right w:val="none" w:sz="0" w:space="0" w:color="auto"/>
      </w:divBdr>
    </w:div>
    <w:div w:id="1902905956">
      <w:bodyDiv w:val="1"/>
      <w:marLeft w:val="0"/>
      <w:marRight w:val="0"/>
      <w:marTop w:val="0"/>
      <w:marBottom w:val="0"/>
      <w:divBdr>
        <w:top w:val="none" w:sz="0" w:space="0" w:color="auto"/>
        <w:left w:val="none" w:sz="0" w:space="0" w:color="auto"/>
        <w:bottom w:val="none" w:sz="0" w:space="0" w:color="auto"/>
        <w:right w:val="none" w:sz="0" w:space="0" w:color="auto"/>
      </w:divBdr>
    </w:div>
    <w:div w:id="208636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6ED3F-9B9E-4685-983C-D7CE8F1BD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585</Words>
  <Characters>3336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MODELLO DICHIARAZIONE A</vt:lpstr>
    </vt:vector>
  </TitlesOfParts>
  <Company/>
  <LinksUpToDate>false</LinksUpToDate>
  <CharactersWithSpaces>3914</CharactersWithSpaces>
  <SharedDoc>false</SharedDoc>
  <HLinks>
    <vt:vector size="6" baseType="variant">
      <vt:variant>
        <vt:i4>2555907</vt:i4>
      </vt:variant>
      <vt:variant>
        <vt:i4>0</vt:i4>
      </vt:variant>
      <vt:variant>
        <vt:i4>0</vt:i4>
      </vt:variant>
      <vt:variant>
        <vt:i4>5</vt:i4>
      </vt:variant>
      <vt:variant>
        <vt:lpwstr>mailto:lavoro@pec.regione.sardegna.it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DICHIARAZIONE A</dc:title>
  <dc:subject/>
  <dc:creator>Paolo Sedda</dc:creator>
  <cp:keywords>Tracciabilità flussi finanziari conto dedicato</cp:keywords>
  <cp:lastModifiedBy>Valentina Carta</cp:lastModifiedBy>
  <cp:revision>12</cp:revision>
  <cp:lastPrinted>1899-12-31T23:00:00Z</cp:lastPrinted>
  <dcterms:created xsi:type="dcterms:W3CDTF">2024-06-20T10:12:00Z</dcterms:created>
  <dcterms:modified xsi:type="dcterms:W3CDTF">2024-06-21T08:18:00Z</dcterms:modified>
</cp:coreProperties>
</file>