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2977" w14:textId="77777777" w:rsidR="009A48AD" w:rsidRDefault="00FA3A9A" w:rsidP="002D2159">
      <w:pPr>
        <w:pStyle w:val="Intestazione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All. B – Modulo di trasmissione Rendicontazione Spese sostenute</w:t>
      </w:r>
    </w:p>
    <w:p w14:paraId="7D6C75CC" w14:textId="77777777" w:rsidR="009A48AD" w:rsidRDefault="00FA3A9A">
      <w:pPr>
        <w:pStyle w:val="Destinatari"/>
        <w:tabs>
          <w:tab w:val="clear" w:pos="4406"/>
        </w:tabs>
        <w:ind w:left="2977" w:right="459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Spett.le </w:t>
      </w:r>
      <w:r>
        <w:rPr>
          <w:rFonts w:asciiTheme="minorHAnsi" w:hAnsiTheme="minorHAnsi" w:cstheme="minorHAnsi"/>
          <w:b/>
          <w:bCs/>
          <w:szCs w:val="20"/>
        </w:rPr>
        <w:t>Regione Autonoma della Sardegna</w:t>
      </w:r>
      <w:r>
        <w:rPr>
          <w:rFonts w:asciiTheme="minorHAnsi" w:hAnsiTheme="minorHAnsi" w:cstheme="minorHAnsi"/>
          <w:szCs w:val="20"/>
        </w:rPr>
        <w:t xml:space="preserve"> Assessorato del Lavoro, Formazione Professionale, Cooperazione e Sicurezza Sociale - Direzione generale del Lavoro, Formazione Professionale, Cooperazione e Sicurezza</w:t>
      </w:r>
    </w:p>
    <w:p w14:paraId="120F2C9C" w14:textId="77777777" w:rsidR="0098388D" w:rsidRPr="0098388D" w:rsidRDefault="0098388D">
      <w:pPr>
        <w:pStyle w:val="Destinatari"/>
        <w:tabs>
          <w:tab w:val="clear" w:pos="4406"/>
        </w:tabs>
        <w:ind w:left="2977" w:right="459"/>
        <w:contextualSpacing/>
        <w:rPr>
          <w:rFonts w:asciiTheme="minorHAnsi" w:hAnsiTheme="minorHAnsi" w:cstheme="minorHAnsi"/>
          <w:szCs w:val="20"/>
        </w:rPr>
      </w:pPr>
      <w:r w:rsidRPr="0098388D">
        <w:rPr>
          <w:rFonts w:asciiTheme="minorHAnsi" w:hAnsiTheme="minorHAnsi" w:cstheme="minorHAnsi"/>
          <w:szCs w:val="20"/>
        </w:rPr>
        <w:t>Servizio Cooperazione, Terzo Settore e Politiche di inclusione</w:t>
      </w:r>
    </w:p>
    <w:p w14:paraId="45B4FD54" w14:textId="34EA0D5B" w:rsidR="009A48AD" w:rsidRDefault="00FA3A9A" w:rsidP="0098388D">
      <w:pPr>
        <w:pStyle w:val="Destinatari"/>
        <w:tabs>
          <w:tab w:val="clear" w:pos="4406"/>
        </w:tabs>
        <w:spacing w:before="0"/>
        <w:ind w:left="2977" w:right="459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Via San Simone, 60 - 09122 Cagliari</w:t>
      </w:r>
    </w:p>
    <w:p w14:paraId="4B675DC6" w14:textId="77777777" w:rsidR="009A48AD" w:rsidRDefault="00FA3A9A" w:rsidP="0098388D">
      <w:pPr>
        <w:pStyle w:val="Oggetto"/>
        <w:spacing w:before="0" w:after="0" w:line="260" w:lineRule="exact"/>
        <w:ind w:left="2272" w:firstLine="705"/>
        <w:jc w:val="both"/>
        <w:rPr>
          <w:rStyle w:val="CollegamentoInternet"/>
          <w:rFonts w:asciiTheme="minorHAnsi" w:hAnsiTheme="minorHAnsi" w:cstheme="minorHAnsi"/>
          <w:sz w:val="20"/>
        </w:rPr>
      </w:pPr>
      <w:hyperlink r:id="rId7">
        <w:r>
          <w:rPr>
            <w:rStyle w:val="CollegamentoInternet"/>
            <w:rFonts w:asciiTheme="minorHAnsi" w:hAnsiTheme="minorHAnsi" w:cstheme="minorHAnsi"/>
            <w:sz w:val="20"/>
          </w:rPr>
          <w:t>lavoro@pec.regione.sardegna.it</w:t>
        </w:r>
      </w:hyperlink>
    </w:p>
    <w:p w14:paraId="7ADAA82D" w14:textId="77777777" w:rsidR="0098388D" w:rsidRPr="0098388D" w:rsidRDefault="0098388D" w:rsidP="0098388D"/>
    <w:p w14:paraId="0B666CD1" w14:textId="58709DD7" w:rsidR="0098388D" w:rsidRDefault="00FA3A9A" w:rsidP="0098388D">
      <w:pPr>
        <w:pStyle w:val="Oggetto"/>
        <w:spacing w:before="240" w:line="240" w:lineRule="auto"/>
        <w:ind w:hanging="1077"/>
        <w:contextualSpacing/>
        <w:jc w:val="both"/>
      </w:pPr>
      <w:r>
        <w:rPr>
          <w:rFonts w:asciiTheme="minorHAnsi" w:hAnsiTheme="minorHAnsi" w:cstheme="minorHAnsi"/>
          <w:bCs w:val="0"/>
          <w:sz w:val="22"/>
          <w:szCs w:val="22"/>
        </w:rPr>
        <w:t>Oggetto:</w:t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="0098388D">
        <w:rPr>
          <w:rFonts w:asciiTheme="minorHAnsi" w:hAnsiTheme="minorHAnsi" w:cstheme="minorHAnsi"/>
          <w:bCs w:val="0"/>
          <w:sz w:val="20"/>
        </w:rPr>
        <w:t>Avviso pubblico per la concessione di contributi in conto occupazione a favore delle Cooperative Sociali di tipo “B”. Legge Regionale 22 aprile 1997 n.16 “Norme per la promozione e lo sviluppo della cooperazione sociale” - Regolamento “De Minimis” UE n. 1407/2013 relativo all’applicazione degli articoli 107 e 108. DGR n.52/43 del 28.12.1999 - DGR n. 69/21 del 23.12.2016 - DGR n. 16/21 del 03.04.2018 - DGR n. 6/15 del 05.02.2019. Annualità 202</w:t>
      </w:r>
      <w:r w:rsidR="00457739">
        <w:rPr>
          <w:rFonts w:asciiTheme="minorHAnsi" w:hAnsiTheme="minorHAnsi" w:cstheme="minorHAnsi"/>
          <w:bCs w:val="0"/>
          <w:sz w:val="20"/>
        </w:rPr>
        <w:t>3</w:t>
      </w:r>
      <w:r w:rsidR="0098388D">
        <w:rPr>
          <w:rFonts w:asciiTheme="minorHAnsi" w:hAnsiTheme="minorHAnsi" w:cstheme="minorHAnsi"/>
          <w:bCs w:val="0"/>
          <w:sz w:val="20"/>
        </w:rPr>
        <w:t>.</w:t>
      </w:r>
    </w:p>
    <w:p w14:paraId="69AB31FA" w14:textId="43412164" w:rsidR="00D854E6" w:rsidRDefault="0098388D" w:rsidP="0098388D">
      <w:pPr>
        <w:pStyle w:val="Oggetto"/>
        <w:spacing w:before="240" w:line="240" w:lineRule="auto"/>
        <w:ind w:hanging="1077"/>
        <w:contextualSpacing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="00FA3A9A">
        <w:rPr>
          <w:rFonts w:asciiTheme="minorHAnsi" w:hAnsiTheme="minorHAnsi" w:cstheme="minorHAnsi"/>
          <w:bCs w:val="0"/>
          <w:sz w:val="22"/>
          <w:szCs w:val="22"/>
        </w:rPr>
        <w:t xml:space="preserve">Rendicontazione delle spese sostenute </w:t>
      </w:r>
    </w:p>
    <w:p w14:paraId="39988E57" w14:textId="27119C70" w:rsidR="009A48AD" w:rsidRDefault="00FA3A9A" w:rsidP="00D854E6">
      <w:pPr>
        <w:pStyle w:val="Oggetto"/>
        <w:spacing w:before="240" w:after="0" w:line="260" w:lineRule="exact"/>
        <w:ind w:left="1701" w:hanging="567"/>
        <w:jc w:val="both"/>
        <w:rPr>
          <w:rFonts w:asciiTheme="minorHAnsi" w:hAnsiTheme="minorHAnsi" w:cstheme="minorHAnsi"/>
          <w:b w:val="0"/>
          <w:bCs w:val="0"/>
          <w:iCs/>
          <w:sz w:val="20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Trasmissione documenti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(Codice DAT: </w:t>
      </w:r>
      <w:r>
        <w:rPr>
          <w:rFonts w:asciiTheme="minorHAnsi" w:hAnsiTheme="minorHAnsi" w:cstheme="minorHAnsi"/>
          <w:bCs w:val="0"/>
          <w:iCs/>
          <w:sz w:val="22"/>
          <w:szCs w:val="22"/>
        </w:rPr>
        <w:t>_____________________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)</w:t>
      </w:r>
    </w:p>
    <w:p w14:paraId="2C9981C3" w14:textId="77777777" w:rsidR="009A48AD" w:rsidRDefault="009A48AD">
      <w:pPr>
        <w:pStyle w:val="Normalelt"/>
        <w:spacing w:line="276" w:lineRule="auto"/>
        <w:ind w:left="1701" w:firstLine="539"/>
        <w:jc w:val="both"/>
        <w:rPr>
          <w:rFonts w:asciiTheme="minorHAnsi" w:hAnsiTheme="minorHAnsi" w:cstheme="minorHAnsi"/>
          <w:szCs w:val="20"/>
        </w:rPr>
      </w:pPr>
    </w:p>
    <w:p w14:paraId="1813EDBC" w14:textId="77777777" w:rsidR="009A48AD" w:rsidRDefault="00FA3A9A">
      <w:pPr>
        <w:pStyle w:val="Normalelt"/>
        <w:spacing w:line="276" w:lineRule="auto"/>
        <w:ind w:left="567" w:firstLine="539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________________________________, in qualità di ________________________ </w:t>
      </w:r>
      <w:r>
        <w:rPr>
          <w:rFonts w:asciiTheme="minorHAnsi" w:hAnsiTheme="minorHAnsi" w:cstheme="minorHAnsi"/>
          <w:i/>
          <w:sz w:val="22"/>
          <w:szCs w:val="22"/>
        </w:rPr>
        <w:t>(indicare se legale rappresentante/delegato/altro….)</w:t>
      </w:r>
      <w:r>
        <w:rPr>
          <w:rFonts w:asciiTheme="minorHAnsi" w:hAnsiTheme="minorHAnsi" w:cstheme="minorHAnsi"/>
          <w:sz w:val="22"/>
          <w:szCs w:val="22"/>
        </w:rPr>
        <w:t xml:space="preserve"> dell’impresa </w:t>
      </w:r>
      <w:r>
        <w:rPr>
          <w:rFonts w:asciiTheme="minorHAnsi" w:hAnsiTheme="minorHAnsi" w:cstheme="minorHAnsi"/>
          <w:i/>
          <w:iCs/>
          <w:sz w:val="22"/>
          <w:szCs w:val="22"/>
        </w:rPr>
        <w:t>______________________(indicare la ragione sociale e la forma giuridica dell’impresa rappresentata),</w:t>
      </w:r>
      <w:r>
        <w:rPr>
          <w:rFonts w:asciiTheme="minorHAnsi" w:hAnsiTheme="minorHAnsi" w:cstheme="minorHAnsi"/>
          <w:sz w:val="22"/>
          <w:szCs w:val="22"/>
        </w:rPr>
        <w:t xml:space="preserve"> P.IVA _______________________, in riscontro alla comunicazione di concessione dell’aiuto a favore delle Cooperative sociali di tipo “B” ai sensi della Legge regionale 22 aprile 1997, n. 16, “Norme per la promozione e lo sviluppo della cooperazione sociale” - Regolamento “de minimis” UE n. 1407/2013 relativo all’applicazione degli articoli 107 e 108, dichiara di aver provveduto a registrare e importare nel portale del SIL Sardegna la seguente documentazione:</w:t>
      </w:r>
    </w:p>
    <w:p w14:paraId="3E741E4F" w14:textId="77777777" w:rsidR="009A48AD" w:rsidRDefault="00FA3A9A">
      <w:pPr>
        <w:pStyle w:val="Corpotesto"/>
        <w:tabs>
          <w:tab w:val="clear" w:pos="284"/>
          <w:tab w:val="clear" w:pos="851"/>
          <w:tab w:val="clear" w:pos="5670"/>
          <w:tab w:val="left" w:pos="720"/>
        </w:tabs>
        <w:spacing w:before="120" w:after="240" w:line="276" w:lineRule="auto"/>
        <w:ind w:left="720" w:right="125" w:hanging="539"/>
        <w:rPr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>FORMCHECKBOX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0" w:name="__Fieldmark__92_269931536"/>
      <w:bookmarkStart w:id="1" w:name="__Fieldmark__73_3804695340"/>
      <w:bookmarkStart w:id="2" w:name="__Fieldmark__569_4226338180"/>
      <w:bookmarkStart w:id="3" w:name="__Fieldmark__1148_1054682250"/>
      <w:bookmarkStart w:id="4" w:name="__Fieldmark__311_234730501"/>
      <w:bookmarkStart w:id="5" w:name="__Fieldmark__468_3627644566"/>
      <w:bookmarkStart w:id="6" w:name="__Fieldmark__741_35851953"/>
      <w:bookmarkStart w:id="7" w:name="__Fieldmark__78_4151088070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zCs w:val="22"/>
        </w:rPr>
        <w:fldChar w:fldCharType="end"/>
      </w:r>
      <w:r>
        <w:rPr>
          <w:rFonts w:asciiTheme="minorHAnsi" w:hAnsiTheme="minorHAnsi" w:cstheme="minorHAnsi"/>
          <w:iCs/>
          <w:szCs w:val="22"/>
        </w:rPr>
        <w:tab/>
      </w:r>
      <w:r>
        <w:rPr>
          <w:rFonts w:asciiTheme="minorHAnsi" w:hAnsiTheme="minorHAnsi" w:cstheme="minorHAnsi"/>
          <w:szCs w:val="22"/>
        </w:rPr>
        <w:t>n. ____ buste paga relative al periodo rendicontato (copia/scansione dei cedolini periodici delle retribuzioni relativi alle mensilità del periodo rendicontato);</w:t>
      </w:r>
    </w:p>
    <w:p w14:paraId="07BB9545" w14:textId="77777777" w:rsidR="009A48AD" w:rsidRDefault="00FA3A9A">
      <w:pPr>
        <w:pStyle w:val="Corpotesto"/>
        <w:tabs>
          <w:tab w:val="clear" w:pos="284"/>
          <w:tab w:val="clear" w:pos="851"/>
          <w:tab w:val="clear" w:pos="5670"/>
          <w:tab w:val="left" w:pos="720"/>
        </w:tabs>
        <w:spacing w:before="120" w:after="120" w:line="276" w:lineRule="auto"/>
        <w:ind w:left="720" w:right="125" w:hanging="539"/>
        <w:rPr>
          <w:rFonts w:asciiTheme="minorHAnsi" w:hAnsiTheme="minorHAnsi" w:cstheme="minorHAnsi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>FORMCHECKBOX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8" w:name="__Fieldmark__122_269931536"/>
      <w:bookmarkStart w:id="9" w:name="__Fieldmark__93_3804695340"/>
      <w:bookmarkStart w:id="10" w:name="__Fieldmark__585_4226338180"/>
      <w:bookmarkStart w:id="11" w:name="__Fieldmark__1158_1054682250"/>
      <w:bookmarkStart w:id="12" w:name="__Fieldmark__317_234730501"/>
      <w:bookmarkStart w:id="13" w:name="__Fieldmark__481_3627644566"/>
      <w:bookmarkStart w:id="14" w:name="__Fieldmark__760_35851953"/>
      <w:bookmarkStart w:id="15" w:name="__Fieldmark__103_4151088070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>n. ____ attestazioni pagamento stipendi a mezzo bonifico bancario/altro, con il codice di riferimento dell’operazione CRO o altro codice equivalente (copia/scansione dei pagamenti effettuati a favore dei soci lavoratori di ogni singola mensilità rendicontata: copia dei bonifici e/o degli assegni, copia degli estratti conto bancari con evidenza delle uscite);</w:t>
      </w:r>
    </w:p>
    <w:p w14:paraId="613C4787" w14:textId="6A95E9AB" w:rsidR="00D854E6" w:rsidRPr="00D854E6" w:rsidRDefault="00D854E6">
      <w:pPr>
        <w:pStyle w:val="Corpotesto"/>
        <w:tabs>
          <w:tab w:val="clear" w:pos="284"/>
          <w:tab w:val="clear" w:pos="851"/>
          <w:tab w:val="clear" w:pos="5670"/>
          <w:tab w:val="left" w:pos="720"/>
        </w:tabs>
        <w:spacing w:before="120" w:after="120" w:line="276" w:lineRule="auto"/>
        <w:ind w:left="720" w:right="125" w:hanging="539"/>
        <w:rPr>
          <w:rFonts w:asciiTheme="minorHAnsi" w:hAnsiTheme="minorHAnsi" w:cstheme="minorHAnsi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>FORMCHECKBOX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rFonts w:asciiTheme="minorHAnsi" w:hAnsiTheme="minorHAnsi" w:cstheme="minorHAnsi"/>
          <w:szCs w:val="22"/>
        </w:rPr>
        <w:t>n. ____ copia dei contratti di lavoro dei soci lavoratori per i quali si è chiesto l’aiuto;</w:t>
      </w:r>
    </w:p>
    <w:p w14:paraId="425A2001" w14:textId="480BAB4F" w:rsidR="009A48AD" w:rsidRDefault="00FA3A9A">
      <w:pPr>
        <w:pStyle w:val="Corpotesto"/>
        <w:tabs>
          <w:tab w:val="clear" w:pos="284"/>
          <w:tab w:val="clear" w:pos="851"/>
          <w:tab w:val="clear" w:pos="5670"/>
          <w:tab w:val="left" w:pos="720"/>
        </w:tabs>
        <w:spacing w:before="120" w:after="240" w:line="276" w:lineRule="auto"/>
        <w:ind w:left="720" w:right="125" w:hanging="539"/>
        <w:rPr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Cs w:val="22"/>
        </w:rPr>
        <w:instrText>FORMCHECKBOX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bookmarkStart w:id="16" w:name="__Fieldmark__181_269931536"/>
      <w:bookmarkEnd w:id="16"/>
      <w:r>
        <w:rPr>
          <w:rFonts w:ascii="Calibri" w:hAnsi="Calibri" w:cs="Calibri"/>
          <w:szCs w:val="22"/>
        </w:rPr>
        <w:fldChar w:fldCharType="end"/>
      </w:r>
      <w:r>
        <w:rPr>
          <w:rFonts w:asciiTheme="minorHAnsi" w:hAnsiTheme="minorHAnsi" w:cstheme="minorHAnsi"/>
          <w:iCs/>
          <w:szCs w:val="22"/>
        </w:rPr>
        <w:tab/>
        <w:t>Estratto del Libro soci aggiornato, nel rispetto dell’art. 1</w:t>
      </w:r>
      <w:r w:rsidR="00453B10">
        <w:rPr>
          <w:rFonts w:asciiTheme="minorHAnsi" w:hAnsiTheme="minorHAnsi" w:cstheme="minorHAnsi"/>
          <w:iCs/>
          <w:szCs w:val="22"/>
        </w:rPr>
        <w:t>4</w:t>
      </w:r>
      <w:r>
        <w:rPr>
          <w:rFonts w:asciiTheme="minorHAnsi" w:hAnsiTheme="minorHAnsi" w:cstheme="minorHAnsi"/>
          <w:iCs/>
          <w:szCs w:val="22"/>
        </w:rPr>
        <w:t xml:space="preserve"> dell’Avviso in oggetto;</w:t>
      </w:r>
    </w:p>
    <w:p w14:paraId="168A9916" w14:textId="77777777" w:rsidR="009A48AD" w:rsidRDefault="00FA3A9A">
      <w:pPr>
        <w:pStyle w:val="Corpotesto"/>
        <w:tabs>
          <w:tab w:val="clear" w:pos="284"/>
          <w:tab w:val="clear" w:pos="851"/>
          <w:tab w:val="clear" w:pos="5670"/>
        </w:tabs>
        <w:spacing w:before="120" w:after="120" w:line="276" w:lineRule="auto"/>
        <w:ind w:left="1701" w:right="125" w:hanging="1701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Cs w:val="22"/>
        </w:rPr>
        <w:t>Infine,</w:t>
      </w:r>
    </w:p>
    <w:p w14:paraId="5E1FA8D9" w14:textId="77777777" w:rsidR="009A48AD" w:rsidRDefault="00FA3A9A">
      <w:pPr>
        <w:pStyle w:val="Corpotesto"/>
        <w:tabs>
          <w:tab w:val="clear" w:pos="284"/>
          <w:tab w:val="clear" w:pos="851"/>
          <w:tab w:val="clear" w:pos="5670"/>
          <w:tab w:val="left" w:pos="720"/>
        </w:tabs>
        <w:spacing w:after="120" w:line="276" w:lineRule="auto"/>
        <w:ind w:left="720" w:right="125" w:hanging="539"/>
        <w:rPr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>FORMCHECKBOX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17" w:name="__Fieldmark__153_269931536"/>
      <w:bookmarkStart w:id="18" w:name="__Fieldmark__114_3804695340"/>
      <w:bookmarkStart w:id="19" w:name="__Fieldmark__604_4226338180"/>
      <w:bookmarkStart w:id="20" w:name="__Fieldmark__1171_1054682250"/>
      <w:bookmarkStart w:id="21" w:name="__Fieldmark__327_234730501"/>
      <w:bookmarkStart w:id="22" w:name="__Fieldmark__497_3627644566"/>
      <w:bookmarkStart w:id="23" w:name="__Fieldmark__782_35851953"/>
      <w:bookmarkStart w:id="24" w:name="__Fieldmark__129_4151088070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szCs w:val="22"/>
        </w:rPr>
        <w:fldChar w:fldCharType="end"/>
      </w:r>
      <w:r>
        <w:rPr>
          <w:rFonts w:asciiTheme="minorHAnsi" w:hAnsiTheme="minorHAnsi" w:cstheme="minorHAnsi"/>
          <w:iCs/>
          <w:szCs w:val="22"/>
        </w:rPr>
        <w:tab/>
        <w:t>Dichiara che tutta la documentazione in originale, ai fini dei successivi controlli, è conservata presso il seguente indirizzo</w:t>
      </w:r>
      <w:r>
        <w:rPr>
          <w:rFonts w:asciiTheme="minorHAnsi" w:hAnsiTheme="minorHAnsi" w:cstheme="minorHAnsi"/>
          <w:b/>
          <w:iCs/>
          <w:szCs w:val="22"/>
        </w:rPr>
        <w:t xml:space="preserve"> ______________________________________________________</w:t>
      </w:r>
    </w:p>
    <w:p w14:paraId="7F9D6E16" w14:textId="77777777" w:rsidR="009A48AD" w:rsidRDefault="00FA3A9A">
      <w:pPr>
        <w:pStyle w:val="visto"/>
        <w:spacing w:after="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Luogo e data _________________________</w:t>
      </w:r>
    </w:p>
    <w:p w14:paraId="5595395A" w14:textId="77777777" w:rsidR="009A48AD" w:rsidRDefault="00FA3A9A">
      <w:pPr>
        <w:pStyle w:val="visto"/>
        <w:spacing w:after="0" w:line="276" w:lineRule="auto"/>
        <w:ind w:left="5579" w:firstLine="0"/>
        <w:jc w:val="center"/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(Firma digitale</w:t>
      </w:r>
      <w:r>
        <w:rPr>
          <w:rStyle w:val="Richiamoallanotaapidipagina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)</w:t>
      </w:r>
    </w:p>
    <w:sectPr w:rsidR="009A48AD">
      <w:headerReference w:type="default" r:id="rId8"/>
      <w:footerReference w:type="default" r:id="rId9"/>
      <w:pgSz w:w="11906" w:h="16838"/>
      <w:pgMar w:top="765" w:right="1134" w:bottom="765" w:left="1134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974B" w14:textId="77777777" w:rsidR="00AB3424" w:rsidRDefault="00AB3424">
      <w:r>
        <w:separator/>
      </w:r>
    </w:p>
  </w:endnote>
  <w:endnote w:type="continuationSeparator" w:id="0">
    <w:p w14:paraId="366726A6" w14:textId="77777777" w:rsidR="00AB3424" w:rsidRDefault="00A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entury Gothic"/>
    <w:charset w:val="00"/>
    <w:family w:val="roman"/>
    <w:pitch w:val="variable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463277"/>
      <w:docPartObj>
        <w:docPartGallery w:val="Page Numbers (Bottom of Page)"/>
        <w:docPartUnique/>
      </w:docPartObj>
    </w:sdtPr>
    <w:sdtContent>
      <w:p w14:paraId="32168F73" w14:textId="77777777" w:rsidR="009A48AD" w:rsidRDefault="00FA3A9A">
        <w:pPr>
          <w:pStyle w:val="Pidipagina"/>
          <w:jc w:val="right"/>
        </w:pPr>
        <w:r>
          <w:rPr>
            <w:rFonts w:ascii="Microsoft PhagsPa" w:hAnsi="Microsoft PhagsPa"/>
            <w:sz w:val="20"/>
            <w:szCs w:val="20"/>
          </w:rPr>
          <w:fldChar w:fldCharType="begin"/>
        </w:r>
        <w:r>
          <w:rPr>
            <w:rFonts w:ascii="Microsoft PhagsPa" w:hAnsi="Microsoft PhagsPa"/>
            <w:sz w:val="20"/>
            <w:szCs w:val="20"/>
          </w:rPr>
          <w:instrText>PAGE</w:instrText>
        </w:r>
        <w:r>
          <w:rPr>
            <w:rFonts w:ascii="Microsoft PhagsPa" w:hAnsi="Microsoft PhagsPa"/>
            <w:sz w:val="20"/>
            <w:szCs w:val="20"/>
          </w:rPr>
          <w:fldChar w:fldCharType="separate"/>
        </w:r>
        <w:r>
          <w:rPr>
            <w:rFonts w:ascii="Microsoft PhagsPa" w:hAnsi="Microsoft PhagsPa"/>
            <w:sz w:val="20"/>
            <w:szCs w:val="20"/>
          </w:rPr>
          <w:t>2</w:t>
        </w:r>
        <w:r>
          <w:rPr>
            <w:rFonts w:ascii="Microsoft PhagsPa" w:hAnsi="Microsoft PhagsP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2655" w14:textId="77777777" w:rsidR="00AB3424" w:rsidRDefault="00AB3424">
      <w:r>
        <w:separator/>
      </w:r>
    </w:p>
  </w:footnote>
  <w:footnote w:type="continuationSeparator" w:id="0">
    <w:p w14:paraId="44711B3C" w14:textId="77777777" w:rsidR="00AB3424" w:rsidRDefault="00AB3424">
      <w:r>
        <w:continuationSeparator/>
      </w:r>
    </w:p>
  </w:footnote>
  <w:footnote w:id="1">
    <w:p w14:paraId="581A9374" w14:textId="77777777" w:rsidR="009A48AD" w:rsidRDefault="00FA3A9A">
      <w:pPr>
        <w:pStyle w:val="Testonotaapidipagina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6EA6" w14:textId="77777777" w:rsidR="00A50FBA" w:rsidRDefault="00A50FBA" w:rsidP="00A50FBA">
    <w:pPr>
      <w:pStyle w:val="Intestazione"/>
      <w:tabs>
        <w:tab w:val="clear" w:pos="4819"/>
      </w:tabs>
      <w:jc w:val="center"/>
      <w:rPr>
        <w:rFonts w:ascii="Futura" w:hAnsi="Futura"/>
      </w:rPr>
    </w:pPr>
    <w:r>
      <w:rPr>
        <w:noProof/>
      </w:rPr>
      <w:drawing>
        <wp:inline distT="0" distB="0" distL="0" distR="0" wp14:anchorId="23016E40" wp14:editId="08EF5376">
          <wp:extent cx="1738630" cy="1025525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4DFDF" w14:textId="77777777" w:rsidR="00A50FBA" w:rsidRDefault="00A50FBA" w:rsidP="00A50FBA">
    <w:pPr>
      <w:pStyle w:val="Intestazione"/>
      <w:spacing w:before="120"/>
      <w:jc w:val="center"/>
    </w:pPr>
    <w:r>
      <w:rPr>
        <w:rFonts w:cs="Arial"/>
        <w:caps/>
        <w:sz w:val="16"/>
        <w:szCs w:val="16"/>
      </w:rPr>
      <w:t>ASSESSORADU DE SU TRABALLU, FORMATZIONE PROFESSIONALE, COOPERATZIONE E SEGURÀNTZIA SOTZIALE</w:t>
    </w:r>
  </w:p>
  <w:p w14:paraId="5ACD5ABB" w14:textId="77777777" w:rsidR="00A50FBA" w:rsidRDefault="00A50FBA" w:rsidP="00A50FBA">
    <w:pPr>
      <w:pStyle w:val="Intestazione"/>
      <w:spacing w:before="120"/>
      <w:jc w:val="center"/>
      <w:rPr>
        <w:rFonts w:cs="Arial"/>
        <w:caps/>
        <w:sz w:val="16"/>
        <w:szCs w:val="16"/>
      </w:rPr>
    </w:pPr>
  </w:p>
  <w:p w14:paraId="131EA748" w14:textId="77777777" w:rsidR="00A50FBA" w:rsidRDefault="00A50FBA" w:rsidP="00A50FBA">
    <w:pPr>
      <w:pStyle w:val="Intestazione"/>
      <w:jc w:val="center"/>
    </w:pPr>
    <w:r>
      <w:rPr>
        <w:rFonts w:cs="Arial"/>
        <w:sz w:val="16"/>
        <w:szCs w:val="16"/>
      </w:rPr>
      <w:t>ASSESSORATO DEL LAVORO, FORMAZIONE PROFESSIONALE, COOPERAZIONE E SICUREZZA SOCIALE</w:t>
    </w:r>
  </w:p>
  <w:p w14:paraId="1A04257D" w14:textId="77777777" w:rsidR="00A50FBA" w:rsidRDefault="00A50FBA" w:rsidP="00A50FBA">
    <w:pPr>
      <w:pStyle w:val="Default"/>
      <w:jc w:val="both"/>
      <w:rPr>
        <w:rFonts w:cs="Arial"/>
        <w:sz w:val="16"/>
        <w:szCs w:val="16"/>
      </w:rPr>
    </w:pPr>
  </w:p>
  <w:p w14:paraId="2C1EE5F5" w14:textId="77777777" w:rsidR="00A50FBA" w:rsidRDefault="00A50FBA" w:rsidP="00A50FBA">
    <w:pPr>
      <w:jc w:val="both"/>
    </w:pPr>
    <w:r>
      <w:rPr>
        <w:sz w:val="14"/>
      </w:rPr>
      <w:t xml:space="preserve"> Direzione Generale </w:t>
    </w:r>
  </w:p>
  <w:p w14:paraId="3FF2BC61" w14:textId="6FCD5829" w:rsidR="009A48AD" w:rsidRPr="0098388D" w:rsidRDefault="0098388D">
    <w:pPr>
      <w:pStyle w:val="Intestazione"/>
    </w:pPr>
    <w:r w:rsidRPr="0098388D">
      <w:rPr>
        <w:sz w:val="14"/>
        <w:szCs w:val="24"/>
      </w:rPr>
      <w:t>Servizio Cooperazione, Terzo Settore e Politiche di inclusione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AD"/>
    <w:rsid w:val="00162B3F"/>
    <w:rsid w:val="002D2159"/>
    <w:rsid w:val="0039653A"/>
    <w:rsid w:val="00453B10"/>
    <w:rsid w:val="00457739"/>
    <w:rsid w:val="007035BD"/>
    <w:rsid w:val="008503AA"/>
    <w:rsid w:val="0098388D"/>
    <w:rsid w:val="009A48AD"/>
    <w:rsid w:val="009C6A4E"/>
    <w:rsid w:val="00A50FBA"/>
    <w:rsid w:val="00AB3424"/>
    <w:rsid w:val="00B13EFA"/>
    <w:rsid w:val="00D854E6"/>
    <w:rsid w:val="00E00E77"/>
    <w:rsid w:val="00E064C8"/>
    <w:rsid w:val="00E15C80"/>
    <w:rsid w:val="00EB5EF0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E0175"/>
  <w15:docId w15:val="{3D22BF6D-353E-4C52-A9FF-D4AE643B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863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tabs>
        <w:tab w:val="left" w:pos="12758"/>
      </w:tabs>
      <w:ind w:left="6237" w:hanging="992"/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basedOn w:val="Carpredefinitoparagrafo"/>
    <w:unhideWhenUsed/>
    <w:rsid w:val="008E4828"/>
    <w:rPr>
      <w:color w:val="0000FF" w:themeColor="hyperlink"/>
      <w:u w:val="single"/>
    </w:rPr>
  </w:style>
  <w:style w:type="character" w:styleId="Rimandocommento">
    <w:name w:val="annotation reference"/>
    <w:semiHidden/>
    <w:qFormat/>
    <w:rPr>
      <w:sz w:val="16"/>
      <w:szCs w:val="16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Enfasigrassetto">
    <w:name w:val="Strong"/>
    <w:qFormat/>
    <w:rsid w:val="005D7F87"/>
    <w:rPr>
      <w:b/>
      <w:bCs/>
    </w:rPr>
  </w:style>
  <w:style w:type="character" w:customStyle="1" w:styleId="PidipaginaCarattere">
    <w:name w:val="Piè di pagina Carattere"/>
    <w:link w:val="Pidipagina"/>
    <w:uiPriority w:val="99"/>
    <w:qFormat/>
    <w:rsid w:val="003E3DE0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qFormat/>
    <w:rsid w:val="00403FEC"/>
  </w:style>
  <w:style w:type="character" w:customStyle="1" w:styleId="Corpodeltesto2Carattere">
    <w:name w:val="Corpo del testo 2 Carattere"/>
    <w:link w:val="Corpodeltesto2"/>
    <w:qFormat/>
    <w:rsid w:val="001B145D"/>
    <w:rPr>
      <w:sz w:val="24"/>
      <w:szCs w:val="24"/>
    </w:rPr>
  </w:style>
  <w:style w:type="character" w:customStyle="1" w:styleId="Titolo2Carattere">
    <w:name w:val="Titolo 2 Carattere"/>
    <w:link w:val="Titolo2"/>
    <w:qFormat/>
    <w:rsid w:val="0088638C"/>
    <w:rPr>
      <w:rFonts w:ascii="Arial" w:hAnsi="Arial" w:cs="Arial"/>
      <w:b/>
      <w:bCs/>
      <w:i/>
      <w:iCs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652E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Cs w:val="20"/>
    </w:rPr>
  </w:style>
  <w:style w:type="character" w:customStyle="1" w:styleId="ListLabel8">
    <w:name w:val="ListLabel 8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9">
    <w:name w:val="ListLabel 9"/>
    <w:qFormat/>
    <w:rPr>
      <w:szCs w:val="20"/>
    </w:rPr>
  </w:style>
  <w:style w:type="character" w:customStyle="1" w:styleId="ListLabel10">
    <w:name w:val="ListLabel 10"/>
    <w:qFormat/>
    <w:rPr>
      <w:rFonts w:ascii="Arial" w:hAnsi="Arial"/>
      <w:sz w:val="20"/>
    </w:rPr>
  </w:style>
  <w:style w:type="character" w:customStyle="1" w:styleId="ListLabel11">
    <w:name w:val="ListLabel 11"/>
    <w:qFormat/>
    <w:rPr>
      <w:szCs w:val="20"/>
    </w:rPr>
  </w:style>
  <w:style w:type="character" w:customStyle="1" w:styleId="ListLabel12">
    <w:name w:val="ListLabel 12"/>
    <w:qFormat/>
    <w:rPr>
      <w:rFonts w:ascii="Arial" w:hAnsi="Arial"/>
      <w:sz w:val="20"/>
    </w:rPr>
  </w:style>
  <w:style w:type="character" w:customStyle="1" w:styleId="ListLabel13">
    <w:name w:val="ListLabel 13"/>
    <w:qFormat/>
    <w:rPr>
      <w:szCs w:val="20"/>
    </w:rPr>
  </w:style>
  <w:style w:type="character" w:customStyle="1" w:styleId="ListLabel14">
    <w:name w:val="ListLabel 14"/>
    <w:qFormat/>
    <w:rPr>
      <w:rFonts w:ascii="Arial" w:hAnsi="Arial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szCs w:val="20"/>
    </w:rPr>
  </w:style>
  <w:style w:type="character" w:customStyle="1" w:styleId="ListLabel34">
    <w:name w:val="ListLabel 34"/>
    <w:qFormat/>
    <w:rPr>
      <w:rFonts w:ascii="Arial" w:hAnsi="Arial"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E4828"/>
    <w:rPr>
      <w:color w:val="605E5C"/>
      <w:shd w:val="clear" w:color="auto" w:fill="E1DFDD"/>
    </w:rPr>
  </w:style>
  <w:style w:type="character" w:customStyle="1" w:styleId="ListLabel35">
    <w:name w:val="ListLabel 35"/>
    <w:qFormat/>
    <w:rPr>
      <w:rFonts w:asciiTheme="minorHAnsi" w:hAnsiTheme="minorHAnsi" w:cstheme="minorHAnsi"/>
      <w:sz w:val="20"/>
    </w:rPr>
  </w:style>
  <w:style w:type="character" w:customStyle="1" w:styleId="ListLabel36">
    <w:name w:val="ListLabel 36"/>
    <w:qFormat/>
    <w:rPr>
      <w:rFonts w:asciiTheme="minorHAnsi" w:hAnsiTheme="minorHAnsi" w:cstheme="minorHAnsi"/>
      <w:sz w:val="20"/>
    </w:rPr>
  </w:style>
  <w:style w:type="character" w:customStyle="1" w:styleId="ListLabel37">
    <w:name w:val="ListLabel 37"/>
    <w:qFormat/>
    <w:rPr>
      <w:rFonts w:asciiTheme="minorHAnsi" w:hAnsiTheme="minorHAnsi" w:cstheme="minorHAnsi"/>
      <w:sz w:val="20"/>
    </w:rPr>
  </w:style>
  <w:style w:type="paragraph" w:styleId="Titolo">
    <w:name w:val="Title"/>
    <w:basedOn w:val="Normale"/>
    <w:next w:val="Corpotesto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tabs>
        <w:tab w:val="left" w:pos="284"/>
        <w:tab w:val="left" w:pos="851"/>
        <w:tab w:val="left" w:pos="5670"/>
      </w:tabs>
      <w:spacing w:line="360" w:lineRule="auto"/>
      <w:jc w:val="both"/>
      <w:textAlignment w:val="baseline"/>
    </w:pPr>
    <w:rPr>
      <w:sz w:val="22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qFormat/>
    <w:pPr>
      <w:spacing w:before="960" w:after="240"/>
      <w:ind w:left="4820"/>
      <w:textAlignment w:val="baseline"/>
    </w:pPr>
    <w:rPr>
      <w:sz w:val="22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st">
    <w:name w:val="dest"/>
    <w:basedOn w:val="Normale"/>
    <w:next w:val="Normale"/>
    <w:qFormat/>
    <w:pPr>
      <w:spacing w:before="1200" w:after="1200" w:line="240" w:lineRule="atLeast"/>
      <w:ind w:left="5670"/>
    </w:pPr>
    <w:rPr>
      <w:b/>
      <w:szCs w:val="20"/>
    </w:rPr>
  </w:style>
  <w:style w:type="paragraph" w:styleId="Rientrocorpodeltesto3">
    <w:name w:val="Body Text Indent 3"/>
    <w:basedOn w:val="Normale"/>
    <w:qFormat/>
    <w:pPr>
      <w:ind w:firstLine="720"/>
    </w:pPr>
  </w:style>
  <w:style w:type="paragraph" w:customStyle="1" w:styleId="Regionep1">
    <w:name w:val="Regione p1"/>
    <w:basedOn w:val="Normale"/>
    <w:next w:val="Normale"/>
    <w:qFormat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DGServp1">
    <w:name w:val="DG_Serv p1"/>
    <w:basedOn w:val="Normale"/>
    <w:qFormat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Assesstop2">
    <w:name w:val="Assessto p2"/>
    <w:basedOn w:val="Normale"/>
    <w:next w:val="Normale"/>
    <w:qFormat/>
    <w:pPr>
      <w:spacing w:before="120" w:after="360" w:line="200" w:lineRule="exact"/>
      <w:ind w:left="2268" w:right="2268"/>
      <w:jc w:val="center"/>
    </w:pPr>
    <w:rPr>
      <w:rFonts w:ascii="Futura Std Book" w:hAnsi="Futura Std Book"/>
      <w:bCs/>
      <w:caps/>
      <w:sz w:val="12"/>
    </w:rPr>
  </w:style>
  <w:style w:type="paragraph" w:customStyle="1" w:styleId="Oggetto">
    <w:name w:val="Oggetto"/>
    <w:basedOn w:val="Normale"/>
    <w:next w:val="Normale"/>
    <w:qFormat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"/>
    <w:qFormat/>
    <w:p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customStyle="1" w:styleId="Protocollo">
    <w:name w:val="Protocollo"/>
    <w:basedOn w:val="Normale"/>
    <w:next w:val="Destinatari"/>
    <w:qFormat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Normale"/>
    <w:next w:val="Destinatari"/>
    <w:qFormat/>
    <w:pPr>
      <w:spacing w:before="600" w:after="480" w:line="360" w:lineRule="auto"/>
      <w:ind w:left="510"/>
    </w:pPr>
    <w:rPr>
      <w:rFonts w:ascii="Arial" w:hAnsi="Arial"/>
      <w:sz w:val="20"/>
    </w:rPr>
  </w:style>
  <w:style w:type="paragraph" w:customStyle="1" w:styleId="Posizionearchivio">
    <w:name w:val="Posizione archivio"/>
    <w:basedOn w:val="Protocollo"/>
    <w:qFormat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qFormat/>
    <w:pPr>
      <w:spacing w:line="360" w:lineRule="exact"/>
      <w:ind w:left="357" w:hanging="357"/>
    </w:pPr>
    <w:rPr>
      <w:rFonts w:ascii="Arial" w:hAnsi="Arial" w:cs="Arial"/>
      <w:sz w:val="20"/>
    </w:rPr>
  </w:style>
  <w:style w:type="paragraph" w:customStyle="1" w:styleId="Regionep2">
    <w:name w:val="Regione p2"/>
    <w:basedOn w:val="Regionep1"/>
    <w:next w:val="Assesstop2"/>
    <w:qFormat/>
    <w:pPr>
      <w:spacing w:before="120" w:after="0"/>
    </w:pPr>
    <w:rPr>
      <w:sz w:val="13"/>
    </w:r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qFormat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szCs w:val="20"/>
    </w:rPr>
  </w:style>
  <w:style w:type="paragraph" w:customStyle="1" w:styleId="Destinconosc">
    <w:name w:val="Destin conosc"/>
    <w:basedOn w:val="Destinatari"/>
    <w:qFormat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Paragrafononrientrato">
    <w:name w:val="Paragrafo non rientrato"/>
    <w:basedOn w:val="Normale"/>
    <w:qFormat/>
    <w:pPr>
      <w:spacing w:line="300" w:lineRule="auto"/>
      <w:jc w:val="both"/>
    </w:pPr>
    <w:rPr>
      <w:szCs w:val="20"/>
    </w:rPr>
  </w:style>
  <w:style w:type="paragraph" w:customStyle="1" w:styleId="visto">
    <w:name w:val="visto"/>
    <w:basedOn w:val="Normale"/>
    <w:qFormat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commento">
    <w:name w:val="annotation text"/>
    <w:basedOn w:val="Normale"/>
    <w:semiHidden/>
    <w:qFormat/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1B145D"/>
    <w:pPr>
      <w:spacing w:after="120" w:line="480" w:lineRule="auto"/>
    </w:pPr>
  </w:style>
  <w:style w:type="paragraph" w:customStyle="1" w:styleId="c6">
    <w:name w:val="c6"/>
    <w:basedOn w:val="Normale"/>
    <w:qFormat/>
    <w:rsid w:val="001B145D"/>
    <w:pPr>
      <w:spacing w:line="240" w:lineRule="atLeast"/>
      <w:jc w:val="center"/>
    </w:pPr>
    <w:rPr>
      <w:szCs w:val="20"/>
    </w:rPr>
  </w:style>
  <w:style w:type="paragraph" w:customStyle="1" w:styleId="NormaleVoucher">
    <w:name w:val="Normale Voucher"/>
    <w:basedOn w:val="Normale"/>
    <w:qFormat/>
    <w:rsid w:val="0088638C"/>
    <w:pPr>
      <w:widowControl w:val="0"/>
      <w:tabs>
        <w:tab w:val="left" w:pos="1134"/>
      </w:tabs>
      <w:spacing w:before="120" w:after="120" w:line="360" w:lineRule="exact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6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Default">
    <w:name w:val="Default"/>
    <w:qFormat/>
    <w:rsid w:val="00A50F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@pec.regione.sardeg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3F43-0B63-4BAF-BA54-25A34BCF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Cau</dc:creator>
  <dc:description/>
  <cp:lastModifiedBy>Manuela Ibba</cp:lastModifiedBy>
  <cp:revision>3</cp:revision>
  <cp:lastPrinted>2018-02-15T12:36:00Z</cp:lastPrinted>
  <dcterms:created xsi:type="dcterms:W3CDTF">2025-02-03T11:24:00Z</dcterms:created>
  <dcterms:modified xsi:type="dcterms:W3CDTF">2025-02-03T11:24:00Z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