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68" w:rsidRDefault="00A22C8F">
      <w:pPr>
        <w:pStyle w:val="Header"/>
        <w:shd w:val="clear" w:color="auto" w:fill="FFFFFF"/>
        <w:spacing w:before="240" w:after="0" w:line="240" w:lineRule="exact"/>
        <w:jc w:val="center"/>
        <w:rPr>
          <w:rFonts w:ascii="Arial" w:hAnsi="Arial" w:cs="Arial"/>
          <w:b/>
          <w:color w:val="5F5F5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5F5F5F"/>
          <w:sz w:val="18"/>
          <w:szCs w:val="18"/>
        </w:rPr>
        <w:t>SETTORE COLLOCAMENTO MIRATO E GESTIONE L.68/99</w:t>
      </w:r>
    </w:p>
    <w:p w:rsidR="001B1168" w:rsidRDefault="001B1168">
      <w:pPr>
        <w:pStyle w:val="Header"/>
        <w:shd w:val="clear" w:color="auto" w:fill="FFFFFF"/>
        <w:spacing w:before="240" w:after="0" w:line="240" w:lineRule="exact"/>
        <w:jc w:val="center"/>
        <w:rPr>
          <w:rFonts w:ascii="Arial" w:hAnsi="Arial" w:cs="Arial"/>
          <w:b/>
          <w:color w:val="5F5F5F"/>
          <w:sz w:val="22"/>
          <w:szCs w:val="22"/>
        </w:rPr>
      </w:pPr>
    </w:p>
    <w:p w:rsidR="001B1168" w:rsidRDefault="00A22C8F">
      <w:pPr>
        <w:pStyle w:val="Header"/>
        <w:shd w:val="clear" w:color="auto" w:fill="FFFFFF"/>
        <w:spacing w:before="240" w:after="0" w:line="240" w:lineRule="exact"/>
        <w:jc w:val="center"/>
        <w:rPr>
          <w:rFonts w:ascii="Arial" w:hAnsi="Arial" w:cs="Arial"/>
          <w:b/>
          <w:color w:val="5F5F5F"/>
          <w:sz w:val="18"/>
          <w:szCs w:val="18"/>
        </w:rPr>
      </w:pPr>
      <w:r>
        <w:rPr>
          <w:rFonts w:ascii="Arial" w:hAnsi="Arial" w:cs="Arial"/>
          <w:b/>
          <w:color w:val="5F5F5F"/>
          <w:sz w:val="22"/>
          <w:szCs w:val="22"/>
        </w:rPr>
        <w:t xml:space="preserve">Servizio di Preselezione </w:t>
      </w:r>
      <w:r>
        <w:rPr>
          <w:rFonts w:ascii="Arial" w:hAnsi="Arial" w:cs="Arial"/>
          <w:b/>
          <w:color w:val="5F5F5F"/>
          <w:sz w:val="22"/>
          <w:szCs w:val="22"/>
        </w:rPr>
        <w:t>Legge</w:t>
      </w:r>
      <w:r>
        <w:rPr>
          <w:rFonts w:ascii="Arial" w:hAnsi="Arial" w:cs="Arial"/>
          <w:b/>
          <w:color w:val="5F5F5F"/>
          <w:sz w:val="22"/>
          <w:szCs w:val="22"/>
        </w:rPr>
        <w:t xml:space="preserve"> 68/99</w:t>
      </w:r>
    </w:p>
    <w:p w:rsidR="001B1168" w:rsidRDefault="00A22C8F">
      <w:pPr>
        <w:pStyle w:val="Header"/>
        <w:spacing w:after="240"/>
        <w:jc w:val="center"/>
      </w:pPr>
      <w:r>
        <w:rPr>
          <w:rFonts w:ascii="Arial" w:hAnsi="Arial" w:cs="Arial"/>
          <w:b/>
          <w:sz w:val="28"/>
          <w:szCs w:val="30"/>
        </w:rPr>
        <w:t>SCHEDA</w:t>
      </w:r>
      <w:r>
        <w:rPr>
          <w:rFonts w:ascii="Arial" w:hAnsi="Arial" w:cs="Arial"/>
          <w:b/>
          <w:sz w:val="28"/>
          <w:szCs w:val="30"/>
        </w:rPr>
        <w:t xml:space="preserve"> DI ADESIONE</w:t>
      </w:r>
      <w:r>
        <w:rPr>
          <w:rFonts w:ascii="Arial" w:hAnsi="Arial" w:cs="Arial"/>
          <w:b/>
          <w:sz w:val="28"/>
          <w:szCs w:val="30"/>
        </w:rPr>
        <w:t xml:space="preserve"> </w:t>
      </w:r>
      <w:r>
        <w:rPr>
          <w:rFonts w:ascii="Arial" w:hAnsi="Arial" w:cs="Arial"/>
          <w:b/>
          <w:sz w:val="28"/>
          <w:szCs w:val="30"/>
        </w:rPr>
        <w:t>A DOMANDA DI LAVORO</w:t>
      </w:r>
    </w:p>
    <w:p w:rsidR="001B1168" w:rsidRDefault="00A22C8F">
      <w:pPr>
        <w:pStyle w:val="Header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Rif. Avviso Pubblico approvato con Determinazione n.675/ASPAL del 2.5.2018</w:t>
      </w:r>
    </w:p>
    <w:p w:rsidR="001B1168" w:rsidRDefault="001B1168">
      <w:pPr>
        <w:pStyle w:val="Textbody"/>
        <w:spacing w:line="360" w:lineRule="auto"/>
        <w:jc w:val="center"/>
        <w:rPr>
          <w:rFonts w:ascii="Arial" w:hAnsi="Arial" w:cs="Arial"/>
          <w:b/>
          <w:sz w:val="18"/>
          <w:szCs w:val="20"/>
          <w:u w:val="single"/>
        </w:rPr>
      </w:pPr>
    </w:p>
    <w:p w:rsidR="001B1168" w:rsidRDefault="00A22C8F">
      <w:pPr>
        <w:pStyle w:val="Textbody"/>
        <w:spacing w:line="360" w:lineRule="auto"/>
        <w:jc w:val="center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>IL SOTTOSCRITTO</w:t>
      </w:r>
    </w:p>
    <w:p w:rsidR="001B1168" w:rsidRDefault="00A22C8F">
      <w:pPr>
        <w:pStyle w:val="Textbody"/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Cognome: ______________________________________ Nome: ________________________________</w:t>
      </w:r>
    </w:p>
    <w:p w:rsidR="001B1168" w:rsidRDefault="00A22C8F">
      <w:pPr>
        <w:pStyle w:val="Standard"/>
        <w:spacing w:line="360" w:lineRule="auto"/>
        <w:jc w:val="both"/>
      </w:pPr>
      <w:r>
        <w:rPr>
          <w:rFonts w:ascii="Arial" w:hAnsi="Arial" w:cs="Arial"/>
          <w:sz w:val="18"/>
          <w:szCs w:val="20"/>
        </w:rPr>
        <w:t xml:space="preserve">Codice fiscale: </w:t>
      </w:r>
      <w:r>
        <w:rPr>
          <w:rFonts w:ascii="Arial" w:hAnsi="Arial" w:cs="Arial"/>
          <w:sz w:val="18"/>
          <w:szCs w:val="20"/>
        </w:rPr>
        <w:t>_________________________</w:t>
      </w:r>
      <w:r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color w:val="000000"/>
          <w:sz w:val="18"/>
          <w:szCs w:val="20"/>
        </w:rPr>
        <w:t>Cittadinanza ___________________________________</w:t>
      </w:r>
    </w:p>
    <w:p w:rsidR="001B1168" w:rsidRDefault="00A22C8F">
      <w:pPr>
        <w:pStyle w:val="Standard"/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Data di nascita: ______________________ Comune di nascita: _________________________________</w:t>
      </w:r>
    </w:p>
    <w:p w:rsidR="001B1168" w:rsidRDefault="00A22C8F">
      <w:pPr>
        <w:pStyle w:val="Standard"/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Telefono: _________________ cell. ___________________________ E-mail: _________________</w:t>
      </w:r>
      <w:r>
        <w:rPr>
          <w:rFonts w:ascii="Arial" w:hAnsi="Arial" w:cs="Arial"/>
          <w:sz w:val="18"/>
          <w:szCs w:val="20"/>
        </w:rPr>
        <w:t>_____</w:t>
      </w:r>
    </w:p>
    <w:p w:rsidR="001B1168" w:rsidRDefault="00A22C8F">
      <w:pPr>
        <w:pStyle w:val="Textbody"/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Domicilio:</w:t>
      </w:r>
    </w:p>
    <w:p w:rsidR="001B1168" w:rsidRDefault="00A22C8F">
      <w:pPr>
        <w:pStyle w:val="Standard"/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Indirizzo: ____________________________ cap: ___________ Comune: ___________________________</w:t>
      </w:r>
    </w:p>
    <w:p w:rsidR="001B1168" w:rsidRDefault="00A22C8F">
      <w:pPr>
        <w:pStyle w:val="Standard"/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Comune di Residenza (compilare solo se diverso dal domicilio): _______________________________</w:t>
      </w:r>
    </w:p>
    <w:p w:rsidR="001B1168" w:rsidRDefault="00A22C8F">
      <w:pPr>
        <w:pStyle w:val="Standard"/>
        <w:spacing w:after="24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Offre la propria candidatura per l’assunzione a </w:t>
      </w:r>
      <w:r>
        <w:rPr>
          <w:rFonts w:ascii="Arial" w:hAnsi="Arial" w:cs="Arial"/>
          <w:sz w:val="18"/>
          <w:szCs w:val="20"/>
        </w:rPr>
        <w:t>tempo indeterminato-apprendistato, in qualità di operaio addetto alla produzione livello H del  CCNL Gomma Plastica Industria, da impiegare presso la zona industriale di Bolotana, sede operativa dell’azienda  ANTICA FORNACE VILLA DI CHIESA SRL operante nel</w:t>
      </w:r>
      <w:r>
        <w:rPr>
          <w:rFonts w:ascii="Arial" w:hAnsi="Arial" w:cs="Arial"/>
          <w:sz w:val="18"/>
          <w:szCs w:val="20"/>
        </w:rPr>
        <w:t xml:space="preserve"> settore industriale della produzione gomma.</w:t>
      </w:r>
    </w:p>
    <w:p w:rsidR="001B1168" w:rsidRDefault="00A22C8F">
      <w:pPr>
        <w:pStyle w:val="Standard"/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 tal fine, consapevole delle sanzioni penali nel caso di dichiarazioni mendaci, di formazione o uso di atti falsi articolo 76, DPR n. 445/2000)</w:t>
      </w:r>
    </w:p>
    <w:p w:rsidR="001B1168" w:rsidRDefault="00A22C8F">
      <w:pPr>
        <w:pStyle w:val="Standard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DICHIARA DI ESSERE IN POSSESSO DEI SEGUENTI REQUISITI INDISPENSABI</w:t>
      </w:r>
      <w:r>
        <w:rPr>
          <w:rFonts w:ascii="Arial" w:hAnsi="Arial" w:cs="Arial"/>
          <w:sz w:val="18"/>
          <w:szCs w:val="20"/>
        </w:rPr>
        <w:t>LI</w:t>
      </w:r>
    </w:p>
    <w:p w:rsidR="001B1168" w:rsidRDefault="001B1168">
      <w:pPr>
        <w:pStyle w:val="Standard"/>
        <w:jc w:val="center"/>
        <w:rPr>
          <w:rFonts w:ascii="Arial" w:hAnsi="Arial" w:cs="Arial"/>
          <w:sz w:val="18"/>
          <w:szCs w:val="20"/>
        </w:rPr>
      </w:pPr>
    </w:p>
    <w:p w:rsidR="001B1168" w:rsidRDefault="00A22C8F">
      <w:pPr>
        <w:pStyle w:val="Standard"/>
        <w:numPr>
          <w:ilvl w:val="0"/>
          <w:numId w:val="6"/>
        </w:numPr>
        <w:suppressAutoHyphens w:val="0"/>
        <w:spacing w:line="280" w:lineRule="exact"/>
        <w:rPr>
          <w:rFonts w:eastAsia="Times New Roman"/>
          <w:sz w:val="22"/>
        </w:rPr>
      </w:pPr>
      <w:r>
        <w:rPr>
          <w:rFonts w:eastAsia="Times New Roman"/>
          <w:sz w:val="22"/>
        </w:rPr>
        <w:t>iscrizione alle liste di cui all’art.1 della legge n. 68/99</w:t>
      </w:r>
    </w:p>
    <w:p w:rsidR="001B1168" w:rsidRDefault="00A22C8F">
      <w:pPr>
        <w:pStyle w:val="Standard"/>
        <w:numPr>
          <w:ilvl w:val="0"/>
          <w:numId w:val="3"/>
        </w:numPr>
        <w:suppressAutoHyphens w:val="0"/>
        <w:spacing w:line="280" w:lineRule="exact"/>
        <w:rPr>
          <w:rFonts w:eastAsia="Times New Roman"/>
          <w:sz w:val="22"/>
        </w:rPr>
      </w:pPr>
      <w:r>
        <w:rPr>
          <w:rFonts w:eastAsia="Times New Roman"/>
          <w:sz w:val="22"/>
        </w:rPr>
        <w:t>possesso dell'idoneità a svolgere la mansione</w:t>
      </w:r>
    </w:p>
    <w:p w:rsidR="001B1168" w:rsidRDefault="00A22C8F">
      <w:pPr>
        <w:pStyle w:val="Standard"/>
        <w:numPr>
          <w:ilvl w:val="0"/>
          <w:numId w:val="3"/>
        </w:numPr>
        <w:suppressAutoHyphens w:val="0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patente ctg b</w:t>
      </w:r>
    </w:p>
    <w:p w:rsidR="001B1168" w:rsidRDefault="001B1168">
      <w:pPr>
        <w:pStyle w:val="Standard"/>
      </w:pPr>
    </w:p>
    <w:p w:rsidR="001B1168" w:rsidRDefault="00A22C8F">
      <w:pPr>
        <w:pStyle w:val="Standard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DICHIARA INOLTRE DI ESSERE IN POSSESSO DEI SEGUENTI REQUISITI PREFERENZIALI</w:t>
      </w:r>
    </w:p>
    <w:p w:rsidR="001B1168" w:rsidRDefault="00A22C8F">
      <w:pPr>
        <w:pStyle w:val="Standard"/>
        <w:numPr>
          <w:ilvl w:val="0"/>
          <w:numId w:val="7"/>
        </w:numPr>
        <w:suppressAutoHyphens w:val="0"/>
        <w:spacing w:line="280" w:lineRule="exact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disponibilità mezzo proprio</w:t>
      </w:r>
    </w:p>
    <w:p w:rsidR="001B1168" w:rsidRDefault="00A22C8F">
      <w:pPr>
        <w:pStyle w:val="Standard"/>
        <w:numPr>
          <w:ilvl w:val="0"/>
          <w:numId w:val="5"/>
        </w:numPr>
        <w:suppressAutoHyphens w:val="0"/>
        <w:spacing w:line="280" w:lineRule="exact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diploma d'istruz</w:t>
      </w:r>
      <w:r>
        <w:rPr>
          <w:rFonts w:eastAsia="Times New Roman"/>
          <w:sz w:val="22"/>
        </w:rPr>
        <w:t>ione secondaria</w:t>
      </w:r>
    </w:p>
    <w:p w:rsidR="001B1168" w:rsidRDefault="00A22C8F">
      <w:pPr>
        <w:pStyle w:val="Standard"/>
        <w:numPr>
          <w:ilvl w:val="0"/>
          <w:numId w:val="5"/>
        </w:numPr>
        <w:suppressAutoHyphens w:val="0"/>
        <w:spacing w:line="280" w:lineRule="exact"/>
        <w:jc w:val="both"/>
        <w:rPr>
          <w:rFonts w:eastAsia="Times New Roman"/>
          <w:sz w:val="22"/>
        </w:rPr>
        <w:sectPr w:rsidR="001B1168">
          <w:headerReference w:type="default" r:id="rId7"/>
          <w:footerReference w:type="default" r:id="rId8"/>
          <w:pgSz w:w="11906" w:h="16838"/>
          <w:pgMar w:top="2559" w:right="1134" w:bottom="907" w:left="1701" w:header="709" w:footer="709" w:gutter="0"/>
          <w:cols w:space="720"/>
        </w:sectPr>
      </w:pPr>
      <w:r>
        <w:rPr>
          <w:rFonts w:eastAsia="Times New Roman"/>
          <w:sz w:val="22"/>
        </w:rPr>
        <w:lastRenderedPageBreak/>
        <w:t>essere alla ricerca di prima occupazione</w:t>
      </w:r>
    </w:p>
    <w:p w:rsidR="001B1168" w:rsidRDefault="00A22C8F">
      <w:pPr>
        <w:pStyle w:val="Header"/>
        <w:shd w:val="clear" w:color="auto" w:fill="FFFFFF"/>
        <w:suppressAutoHyphens w:val="0"/>
        <w:spacing w:before="240" w:after="0" w:line="240" w:lineRule="exact"/>
        <w:jc w:val="center"/>
        <w:rPr>
          <w:rFonts w:ascii="Arial" w:hAnsi="Arial" w:cs="Arial"/>
          <w:b/>
          <w:color w:val="5F5F5F"/>
          <w:sz w:val="18"/>
          <w:szCs w:val="18"/>
        </w:rPr>
      </w:pPr>
      <w:r>
        <w:rPr>
          <w:rFonts w:ascii="Arial" w:hAnsi="Arial" w:cs="Arial"/>
          <w:b/>
          <w:color w:val="5F5F5F"/>
          <w:sz w:val="18"/>
          <w:szCs w:val="18"/>
        </w:rPr>
        <w:t>SETTORE COLLOCAMENTO MIRATO E GESTIONE L.68/99</w:t>
      </w:r>
    </w:p>
    <w:p w:rsidR="001B1168" w:rsidRDefault="001B1168">
      <w:pPr>
        <w:pStyle w:val="Header"/>
        <w:shd w:val="clear" w:color="auto" w:fill="FFFFFF"/>
        <w:suppressAutoHyphens w:val="0"/>
        <w:spacing w:before="240" w:after="0" w:line="240" w:lineRule="exact"/>
        <w:jc w:val="center"/>
        <w:rPr>
          <w:rFonts w:ascii="Arial" w:hAnsi="Arial" w:cs="Arial"/>
          <w:b/>
          <w:color w:val="5F5F5F"/>
          <w:sz w:val="18"/>
          <w:szCs w:val="18"/>
        </w:rPr>
      </w:pPr>
    </w:p>
    <w:p w:rsidR="001B1168" w:rsidRDefault="00A22C8F">
      <w:pPr>
        <w:pStyle w:val="Standard"/>
        <w:suppressAutoHyphens w:val="0"/>
        <w:spacing w:line="280" w:lineRule="exact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Allega:</w:t>
      </w:r>
    </w:p>
    <w:p w:rsidR="001B1168" w:rsidRDefault="00A22C8F">
      <w:pPr>
        <w:pStyle w:val="Default"/>
        <w:jc w:val="both"/>
        <w:rPr>
          <w:rFonts w:ascii="Arial" w:eastAsia="Lucida Sans Unicode" w:hAnsi="Arial" w:cs="Arial"/>
          <w:sz w:val="18"/>
          <w:szCs w:val="20"/>
          <w:lang/>
        </w:rPr>
      </w:pPr>
      <w:r>
        <w:rPr>
          <w:rFonts w:ascii="Arial" w:eastAsia="Lucida Sans Unicode" w:hAnsi="Arial" w:cs="Arial"/>
          <w:sz w:val="18"/>
          <w:szCs w:val="20"/>
          <w:lang/>
        </w:rPr>
        <w:t>- Curriculum vitae</w:t>
      </w:r>
    </w:p>
    <w:p w:rsidR="001B1168" w:rsidRDefault="00A22C8F">
      <w:pPr>
        <w:pStyle w:val="Standard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- Documento di identità</w:t>
      </w:r>
    </w:p>
    <w:p w:rsidR="001B1168" w:rsidRDefault="00A22C8F">
      <w:pPr>
        <w:pStyle w:val="Standard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- Verbale di riconoscimento invalidità</w:t>
      </w:r>
    </w:p>
    <w:p w:rsidR="001B1168" w:rsidRDefault="00A22C8F">
      <w:pPr>
        <w:pStyle w:val="Standard"/>
        <w:jc w:val="both"/>
      </w:pPr>
      <w:r>
        <w:rPr>
          <w:rFonts w:ascii="Arial" w:hAnsi="Arial" w:cs="Arial"/>
          <w:i/>
          <w:sz w:val="10"/>
          <w:szCs w:val="12"/>
        </w:rPr>
        <w:t xml:space="preserve">-  </w:t>
      </w:r>
      <w:r>
        <w:rPr>
          <w:rFonts w:ascii="Arial" w:hAnsi="Arial" w:cs="Arial"/>
          <w:sz w:val="18"/>
          <w:szCs w:val="18"/>
        </w:rPr>
        <w:t xml:space="preserve">Scheda  contenente la relazione conclusiva (oppure: </w:t>
      </w:r>
      <w:r>
        <w:rPr>
          <w:rFonts w:ascii="Arial" w:hAnsi="Arial" w:cs="Arial"/>
          <w:sz w:val="18"/>
          <w:szCs w:val="18"/>
        </w:rPr>
        <w:t>Ricevuta attestante avvenuta richiesta di detta scheda)</w:t>
      </w:r>
    </w:p>
    <w:p w:rsidR="001B1168" w:rsidRDefault="001B11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1B1168" w:rsidRDefault="001B1168">
      <w:pPr>
        <w:pStyle w:val="Standard"/>
        <w:jc w:val="both"/>
        <w:rPr>
          <w:rFonts w:ascii="Arial" w:hAnsi="Arial" w:cs="Arial"/>
          <w:sz w:val="18"/>
          <w:szCs w:val="20"/>
        </w:rPr>
      </w:pPr>
    </w:p>
    <w:p w:rsidR="001B1168" w:rsidRDefault="00A22C8F">
      <w:pPr>
        <w:pStyle w:val="Standard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Data _________________________                                             </w:t>
      </w:r>
      <w:r>
        <w:rPr>
          <w:rFonts w:ascii="Arial" w:hAnsi="Arial" w:cs="Arial"/>
          <w:sz w:val="18"/>
          <w:szCs w:val="20"/>
        </w:rPr>
        <w:tab/>
        <w:t xml:space="preserve">                            Firma</w:t>
      </w:r>
    </w:p>
    <w:p w:rsidR="001B1168" w:rsidRDefault="00A22C8F">
      <w:pPr>
        <w:pStyle w:val="Standard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______________________</w:t>
      </w:r>
    </w:p>
    <w:p w:rsidR="001B1168" w:rsidRDefault="001B1168">
      <w:pPr>
        <w:pStyle w:val="Standard"/>
        <w:jc w:val="both"/>
        <w:rPr>
          <w:rFonts w:ascii="Arial" w:hAnsi="Arial" w:cs="Arial"/>
          <w:i/>
          <w:sz w:val="10"/>
          <w:szCs w:val="12"/>
        </w:rPr>
      </w:pPr>
    </w:p>
    <w:p w:rsidR="001B1168" w:rsidRDefault="001B1168">
      <w:pPr>
        <w:pStyle w:val="Standard"/>
        <w:spacing w:after="240"/>
        <w:jc w:val="center"/>
        <w:rPr>
          <w:sz w:val="18"/>
          <w:szCs w:val="18"/>
        </w:rPr>
      </w:pPr>
    </w:p>
    <w:p w:rsidR="001B1168" w:rsidRDefault="00A22C8F">
      <w:pPr>
        <w:pStyle w:val="Standard"/>
        <w:spacing w:after="240"/>
        <w:jc w:val="center"/>
      </w:pPr>
      <w:r>
        <w:rPr>
          <w:sz w:val="18"/>
          <w:szCs w:val="18"/>
        </w:rPr>
        <w:t>I</w:t>
      </w:r>
      <w:r>
        <w:rPr>
          <w:sz w:val="18"/>
          <w:szCs w:val="18"/>
        </w:rPr>
        <w:t>nformativa sulla Privacy</w:t>
      </w:r>
    </w:p>
    <w:p w:rsidR="001B1168" w:rsidRDefault="00A22C8F">
      <w:pPr>
        <w:pStyle w:val="Standard"/>
        <w:spacing w:line="360" w:lineRule="auto"/>
        <w:jc w:val="both"/>
      </w:pPr>
      <w:r>
        <w:rPr>
          <w:sz w:val="16"/>
          <w:szCs w:val="18"/>
        </w:rPr>
        <w:t>Il sottoscritto____________</w:t>
      </w:r>
      <w:r>
        <w:rPr>
          <w:sz w:val="16"/>
          <w:szCs w:val="18"/>
        </w:rPr>
        <w:t xml:space="preserve">________________autorizza il trattamento dei propri dati personali ai sensi del Decreto Legislativo 196/2003 e ss.mm.ii. esclusivamente al fine della corretta e completa istruttoria. </w:t>
      </w:r>
      <w:r>
        <w:rPr>
          <w:sz w:val="16"/>
          <w:szCs w:val="16"/>
        </w:rPr>
        <w:t>Titolare del trattamento è l’ASPAL via Is Mirrionis 195 – 09122 - Cagliar</w:t>
      </w:r>
      <w:r>
        <w:rPr>
          <w:sz w:val="16"/>
          <w:szCs w:val="16"/>
        </w:rPr>
        <w:t>i</w:t>
      </w:r>
    </w:p>
    <w:p w:rsidR="001B1168" w:rsidRDefault="00A22C8F">
      <w:pPr>
        <w:pStyle w:val="Standard"/>
      </w:pPr>
      <w:r>
        <w:rPr>
          <w:rFonts w:ascii="Arial" w:hAnsi="Arial" w:cs="Arial"/>
          <w:sz w:val="18"/>
          <w:szCs w:val="20"/>
        </w:rPr>
        <w:t>Data ______________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               </w:t>
      </w:r>
    </w:p>
    <w:p w:rsidR="001B1168" w:rsidRDefault="00A22C8F">
      <w:pPr>
        <w:pStyle w:val="Standard"/>
        <w:ind w:left="5664" w:firstLine="708"/>
      </w:pPr>
      <w:r>
        <w:rPr>
          <w:rFonts w:ascii="Arial" w:hAnsi="Arial" w:cs="Arial"/>
          <w:sz w:val="18"/>
          <w:szCs w:val="20"/>
        </w:rPr>
        <w:t xml:space="preserve">    </w:t>
      </w:r>
      <w:r>
        <w:rPr>
          <w:rFonts w:ascii="Arial" w:hAnsi="Arial" w:cs="Arial"/>
          <w:sz w:val="18"/>
          <w:szCs w:val="20"/>
        </w:rPr>
        <w:t xml:space="preserve"> _______________________</w:t>
      </w:r>
      <w:r>
        <w:rPr>
          <w:rFonts w:ascii="Arial" w:hAnsi="Arial" w:cs="Arial"/>
          <w:sz w:val="18"/>
          <w:szCs w:val="20"/>
        </w:rPr>
        <w:t xml:space="preserve">   </w:t>
      </w:r>
    </w:p>
    <w:p w:rsidR="001B1168" w:rsidRDefault="00A22C8F">
      <w:pPr>
        <w:pStyle w:val="Header"/>
        <w:shd w:val="clear" w:color="auto" w:fill="FFFFFF"/>
        <w:spacing w:before="240" w:after="0" w:line="24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5F5F5F"/>
          <w:sz w:val="18"/>
          <w:szCs w:val="20"/>
        </w:rPr>
        <w:t xml:space="preserve">                          Firma</w:t>
      </w:r>
    </w:p>
    <w:p w:rsidR="001B1168" w:rsidRDefault="001B1168">
      <w:pPr>
        <w:pStyle w:val="Standard"/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1B1168" w:rsidRDefault="001B1168">
      <w:pPr>
        <w:pStyle w:val="Standard"/>
        <w:suppressAutoHyphens w:val="0"/>
        <w:spacing w:line="280" w:lineRule="exact"/>
        <w:jc w:val="both"/>
        <w:rPr>
          <w:rFonts w:ascii="Arial" w:hAnsi="Arial" w:cs="Arial"/>
          <w:sz w:val="18"/>
          <w:szCs w:val="20"/>
        </w:rPr>
      </w:pPr>
    </w:p>
    <w:p w:rsidR="001B1168" w:rsidRDefault="00A22C8F">
      <w:pPr>
        <w:pStyle w:val="Standard"/>
        <w:spacing w:line="280" w:lineRule="exact"/>
        <w:jc w:val="both"/>
      </w:pPr>
      <w:r>
        <w:t xml:space="preserve"> </w:t>
      </w:r>
    </w:p>
    <w:sectPr w:rsidR="001B1168">
      <w:headerReference w:type="default" r:id="rId9"/>
      <w:footerReference w:type="default" r:id="rId10"/>
      <w:pgSz w:w="11906" w:h="16838"/>
      <w:pgMar w:top="2559" w:right="1134" w:bottom="90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8F" w:rsidRDefault="00A22C8F">
      <w:pPr>
        <w:spacing w:after="0" w:line="240" w:lineRule="auto"/>
      </w:pPr>
      <w:r>
        <w:separator/>
      </w:r>
    </w:p>
  </w:endnote>
  <w:endnote w:type="continuationSeparator" w:id="0">
    <w:p w:rsidR="00A22C8F" w:rsidRDefault="00A2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3209F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3209F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Ballero, 153</w:t>
          </w:r>
        </w:p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08100 Nuoro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0784238900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Pr="009D7BB7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9D7BB7">
            <w:rPr>
              <w:rFonts w:ascii="Arial" w:hAnsi="Arial" w:cs="Arial"/>
              <w:sz w:val="14"/>
              <w:szCs w:val="14"/>
              <w:lang w:val="en-US"/>
            </w:rPr>
            <w:t xml:space="preserve">email: aspal.cpinuoro@regione.sardegna.it  </w:t>
          </w:r>
        </w:p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3209F3" w:rsidRDefault="00A22C8F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09F3" w:rsidRDefault="00A22C8F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3209F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3209F3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Ballero, 153</w:t>
          </w:r>
        </w:p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08100 Nuoro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0784238900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Pr="009D7BB7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9D7BB7">
            <w:rPr>
              <w:rFonts w:ascii="Arial" w:hAnsi="Arial" w:cs="Arial"/>
              <w:sz w:val="14"/>
              <w:szCs w:val="14"/>
              <w:lang w:val="en-US"/>
            </w:rPr>
            <w:t xml:space="preserve">email: aspal.cpinuoro@regione.sardegna.it  </w:t>
          </w:r>
        </w:p>
        <w:p w:rsidR="003209F3" w:rsidRDefault="00A22C8F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3209F3" w:rsidRDefault="00A22C8F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209F3" w:rsidRDefault="00A22C8F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4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09F3" w:rsidRDefault="00A22C8F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 w:rsidR="009D7BB7">
      <w:rPr>
        <w:rStyle w:val="Carpredefinitoparagrafo"/>
        <w:rFonts w:ascii="Arial" w:hAnsi="Arial" w:cs="Arial"/>
        <w:noProof/>
        <w:sz w:val="13"/>
        <w:szCs w:val="13"/>
      </w:rPr>
      <w:t>3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 w:rsidR="009D7BB7">
      <w:rPr>
        <w:rStyle w:val="Carpredefinitoparagrafo"/>
        <w:rFonts w:ascii="Arial" w:hAnsi="Arial" w:cs="Arial"/>
        <w:noProof/>
        <w:sz w:val="13"/>
        <w:szCs w:val="13"/>
      </w:rPr>
      <w:t>3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8F" w:rsidRDefault="00A22C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2C8F" w:rsidRDefault="00A2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8"/>
      <w:gridCol w:w="4315"/>
    </w:tblGrid>
    <w:tr w:rsidR="003209F3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3209F3" w:rsidRDefault="00A22C8F">
          <w:pPr>
            <w:pStyle w:val="Header"/>
            <w:shd w:val="clear" w:color="auto" w:fill="FFFFFF"/>
            <w:spacing w:before="240" w:after="0" w:line="240" w:lineRule="exact"/>
            <w:jc w:val="center"/>
            <w:rPr>
              <w:rFonts w:ascii="Arial" w:hAnsi="Arial" w:cs="Arial"/>
              <w:b/>
              <w:color w:val="5F5F5F"/>
              <w:sz w:val="18"/>
              <w:szCs w:val="18"/>
            </w:rPr>
          </w:pPr>
          <w:r>
            <w:rPr>
              <w:rStyle w:val="Carpredefinitoparagrafo"/>
              <w:rFonts w:ascii="Arial" w:hAnsi="Arial" w:cs="Arial"/>
              <w:b/>
              <w:color w:val="5F5F5F"/>
              <w:sz w:val="18"/>
              <w:szCs w:val="18"/>
              <w:lang w:eastAsia="it-IT"/>
            </w:rPr>
            <w:t>SERVIZIO POLITICHE A FAVORE DI SOGGETTI A RISCHIO DI ESCLUSIONE</w:t>
          </w:r>
        </w:p>
      </w:tc>
    </w:tr>
    <w:tr w:rsidR="003209F3">
      <w:tblPrEx>
        <w:tblCellMar>
          <w:top w:w="0" w:type="dxa"/>
          <w:bottom w:w="0" w:type="dxa"/>
        </w:tblCellMar>
      </w:tblPrEx>
      <w:trPr>
        <w:trHeight w:val="89"/>
      </w:trPr>
      <w:tc>
        <w:tcPr>
          <w:tcW w:w="489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rPr>
              <w:rFonts w:cs="Arial"/>
              <w:sz w:val="12"/>
              <w:szCs w:val="18"/>
            </w:rPr>
          </w:pPr>
        </w:p>
      </w:tc>
      <w:tc>
        <w:tcPr>
          <w:tcW w:w="43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rPr>
              <w:rFonts w:cs="Arial"/>
              <w:sz w:val="18"/>
              <w:szCs w:val="18"/>
            </w:rPr>
          </w:pPr>
        </w:p>
      </w:tc>
    </w:tr>
  </w:tbl>
  <w:p w:rsidR="003209F3" w:rsidRDefault="00A22C8F">
    <w:pPr>
      <w:pStyle w:val="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8"/>
      <w:gridCol w:w="4315"/>
    </w:tblGrid>
    <w:tr w:rsidR="003209F3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3" name="Immagin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3209F3" w:rsidRDefault="00A22C8F">
          <w:pPr>
            <w:pStyle w:val="Header"/>
            <w:shd w:val="clear" w:color="auto" w:fill="FFFFFF"/>
            <w:spacing w:before="240" w:after="0" w:line="240" w:lineRule="exact"/>
            <w:jc w:val="center"/>
            <w:rPr>
              <w:rFonts w:ascii="Arial" w:hAnsi="Arial" w:cs="Arial"/>
              <w:b/>
              <w:color w:val="5F5F5F"/>
              <w:sz w:val="18"/>
              <w:szCs w:val="18"/>
            </w:rPr>
          </w:pPr>
          <w:r>
            <w:rPr>
              <w:rStyle w:val="Carpredefinitoparagrafo"/>
              <w:rFonts w:ascii="Arial" w:hAnsi="Arial" w:cs="Arial"/>
              <w:b/>
              <w:color w:val="5F5F5F"/>
              <w:sz w:val="18"/>
              <w:szCs w:val="18"/>
              <w:lang w:eastAsia="it-IT"/>
            </w:rPr>
            <w:t>SERVIZIO POLITICHE A FAVORE DI SOGGETTI A RISCHIO DI ESCLUSIONE</w:t>
          </w:r>
        </w:p>
      </w:tc>
    </w:tr>
    <w:tr w:rsidR="003209F3">
      <w:tblPrEx>
        <w:tblCellMar>
          <w:top w:w="0" w:type="dxa"/>
          <w:bottom w:w="0" w:type="dxa"/>
        </w:tblCellMar>
      </w:tblPrEx>
      <w:trPr>
        <w:trHeight w:val="89"/>
      </w:trPr>
      <w:tc>
        <w:tcPr>
          <w:tcW w:w="489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rPr>
              <w:rFonts w:cs="Arial"/>
              <w:sz w:val="12"/>
              <w:szCs w:val="18"/>
            </w:rPr>
          </w:pPr>
        </w:p>
      </w:tc>
      <w:tc>
        <w:tcPr>
          <w:tcW w:w="43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209F3" w:rsidRDefault="00A22C8F">
          <w:pPr>
            <w:pStyle w:val="Heading"/>
            <w:rPr>
              <w:rFonts w:cs="Arial"/>
              <w:sz w:val="18"/>
              <w:szCs w:val="18"/>
            </w:rPr>
          </w:pPr>
        </w:p>
      </w:tc>
    </w:tr>
  </w:tbl>
  <w:p w:rsidR="003209F3" w:rsidRDefault="00A22C8F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007"/>
    <w:multiLevelType w:val="multilevel"/>
    <w:tmpl w:val="7BB2FF9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D778E6"/>
    <w:multiLevelType w:val="multilevel"/>
    <w:tmpl w:val="E1D09CD2"/>
    <w:styleLink w:val="WW8Num1"/>
    <w:lvl w:ilvl="0">
      <w:numFmt w:val="bullet"/>
      <w:lvlText w:val=""/>
      <w:lvlJc w:val="right"/>
      <w:pPr>
        <w:ind w:left="720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147F34"/>
    <w:multiLevelType w:val="multilevel"/>
    <w:tmpl w:val="8B2233FE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3" w15:restartNumberingAfterBreak="0">
    <w:nsid w:val="682A6B34"/>
    <w:multiLevelType w:val="multilevel"/>
    <w:tmpl w:val="0FF8E10A"/>
    <w:styleLink w:val="WWNum9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6B0039F5"/>
    <w:multiLevelType w:val="multilevel"/>
    <w:tmpl w:val="3D60FCC6"/>
    <w:styleLink w:val="WW8Num3"/>
    <w:lvl w:ilvl="0">
      <w:numFmt w:val="bullet"/>
      <w:lvlText w:val=""/>
      <w:lvlJc w:val="left"/>
      <w:pPr>
        <w:ind w:left="1077" w:hanging="360"/>
      </w:pPr>
      <w:rPr>
        <w:rFonts w:ascii="Wingdings 2" w:eastAsia="Lucida Sans Unicode" w:hAnsi="Wingdings 2" w:cs="Arial"/>
      </w:rPr>
    </w:lvl>
    <w:lvl w:ilvl="1">
      <w:numFmt w:val="bullet"/>
      <w:lvlText w:val="◦"/>
      <w:lvlJc w:val="left"/>
      <w:pPr>
        <w:ind w:left="1437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797" w:hanging="360"/>
      </w:pPr>
      <w:rPr>
        <w:rFonts w:ascii="OpenSymbol, 'Arial Unicode MS'" w:hAnsi="OpenSymbol, 'Arial Unicode MS'" w:cs="Courier New"/>
      </w:rPr>
    </w:lvl>
    <w:lvl w:ilvl="3">
      <w:numFmt w:val="bullet"/>
      <w:lvlText w:val=""/>
      <w:lvlJc w:val="left"/>
      <w:pPr>
        <w:ind w:left="2157" w:hanging="360"/>
      </w:pPr>
      <w:rPr>
        <w:rFonts w:ascii="Wingdings 2" w:eastAsia="Lucida Sans Unicode" w:hAnsi="Wingdings 2" w:cs="Arial"/>
      </w:rPr>
    </w:lvl>
    <w:lvl w:ilvl="4">
      <w:numFmt w:val="bullet"/>
      <w:lvlText w:val="◦"/>
      <w:lvlJc w:val="left"/>
      <w:pPr>
        <w:ind w:left="2517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77" w:hanging="360"/>
      </w:pPr>
      <w:rPr>
        <w:rFonts w:ascii="OpenSymbol, 'Arial Unicode MS'" w:hAnsi="OpenSymbol, 'Arial Unicode MS'" w:cs="Courier New"/>
      </w:rPr>
    </w:lvl>
    <w:lvl w:ilvl="6">
      <w:numFmt w:val="bullet"/>
      <w:lvlText w:val=""/>
      <w:lvlJc w:val="left"/>
      <w:pPr>
        <w:ind w:left="3237" w:hanging="360"/>
      </w:pPr>
      <w:rPr>
        <w:rFonts w:ascii="Wingdings 2" w:eastAsia="Lucida Sans Unicode" w:hAnsi="Wingdings 2" w:cs="Arial"/>
      </w:rPr>
    </w:lvl>
    <w:lvl w:ilvl="7">
      <w:numFmt w:val="bullet"/>
      <w:lvlText w:val="◦"/>
      <w:lvlJc w:val="left"/>
      <w:pPr>
        <w:ind w:left="3597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57" w:hanging="360"/>
      </w:pPr>
      <w:rPr>
        <w:rFonts w:ascii="OpenSymbol, 'Arial Unicode MS'" w:hAnsi="OpenSymbol, 'Arial Unicode MS'" w:cs="Courier New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/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1168"/>
    <w:rsid w:val="001B1168"/>
    <w:rsid w:val="009D7BB7"/>
    <w:rsid w:val="00A2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Standard"/>
    <w:next w:val="Standard"/>
    <w:pPr>
      <w:keepNext/>
      <w:tabs>
        <w:tab w:val="left" w:pos="12600"/>
        <w:tab w:val="left" w:pos="13140"/>
      </w:tabs>
      <w:ind w:left="3600" w:hanging="3240"/>
      <w:jc w:val="right"/>
      <w:outlineLvl w:val="8"/>
    </w:pPr>
    <w:rPr>
      <w:rFonts w:ascii="Book Antiqua" w:hAnsi="Book Antiqua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pacing w:after="0" w:line="360" w:lineRule="exact"/>
    </w:pPr>
    <w:rPr>
      <w:rFonts w:ascii="Arial" w:eastAsia="Times New Roman" w:hAnsi="Arial" w:cs="Times New Roman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eastAsia="Times New Roman" w:hAnsi="Futura Std Book" w:cs="Futura Std Book"/>
      <w:sz w:val="18"/>
    </w:rPr>
  </w:style>
  <w:style w:type="paragraph" w:customStyle="1" w:styleId="Protocollo">
    <w:name w:val="Protocollo"/>
    <w:basedOn w:val="Standard"/>
    <w:next w:val="Destinatari"/>
    <w:pPr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Destinatari">
    <w:name w:val="Destinatari"/>
    <w:basedOn w:val="Standard"/>
    <w:pPr>
      <w:tabs>
        <w:tab w:val="left" w:pos="4406"/>
      </w:tabs>
      <w:spacing w:before="240" w:after="0" w:line="280" w:lineRule="exact"/>
    </w:pPr>
    <w:rPr>
      <w:rFonts w:ascii="Arial" w:eastAsia="Times New Roman" w:hAnsi="Arial" w:cs="Arial"/>
      <w:sz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Default">
    <w:name w:val="Default"/>
    <w:pPr>
      <w:autoSpaceDE w:val="0"/>
    </w:pPr>
    <w:rPr>
      <w:rFonts w:ascii="Verdana" w:eastAsia="Arial" w:hAnsi="Verdana" w:cs="Verdana"/>
      <w:color w:val="000000"/>
      <w:lang w:bidi="ar-SA"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hAnsi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WW8Num3z0">
    <w:name w:val="WW8Num3z0"/>
    <w:rPr>
      <w:rFonts w:ascii="Arial" w:eastAsia="Lucida Sans Unicode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Num9">
    <w:name w:val="WWNum9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Num8">
    <w:name w:val="WWNum8"/>
    <w:basedOn w:val="NoList"/>
    <w:pPr>
      <w:numPr>
        <w:numId w:val="4"/>
      </w:numPr>
    </w:pPr>
  </w:style>
  <w:style w:type="numbering" w:customStyle="1" w:styleId="WW8Num2">
    <w:name w:val="WW8Num2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Nuova%20cartella%20(2)/Preselezione%20Antica%20Fornace/Nuova%20n.o.%202018)/l.68%20N.O.%20TREESSE/L68%20TREESSE%20Chiarimenti/Format%20lettera%20CPI%20Nuoro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2018-04-03T17:17:00Z</cp:lastPrinted>
  <dcterms:created xsi:type="dcterms:W3CDTF">2018-05-04T14:19:00Z</dcterms:created>
  <dcterms:modified xsi:type="dcterms:W3CDTF">2018-05-04T14:19:00Z</dcterms:modified>
</cp:coreProperties>
</file>