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06" w:rsidRDefault="00C96106">
      <w:pPr>
        <w:pStyle w:val="Nessunaspaziatura"/>
        <w:jc w:val="both"/>
        <w:rPr>
          <w:rFonts w:ascii="Arial" w:hAnsi="Arial" w:cs="Arial"/>
          <w:b/>
          <w:sz w:val="20"/>
          <w:szCs w:val="20"/>
        </w:rPr>
      </w:pPr>
    </w:p>
    <w:p w:rsidR="00C96106" w:rsidRDefault="00C96106">
      <w:pPr>
        <w:pStyle w:val="Nessunaspaziatura"/>
        <w:jc w:val="both"/>
        <w:rPr>
          <w:rFonts w:ascii="Arial" w:hAnsi="Arial" w:cs="Arial"/>
          <w:sz w:val="20"/>
          <w:szCs w:val="20"/>
        </w:rPr>
      </w:pPr>
    </w:p>
    <w:p w:rsidR="00C96106" w:rsidRDefault="008C4CAA">
      <w:pPr>
        <w:widowControl w:val="0"/>
        <w:suppressLineNumbers/>
        <w:spacing w:line="240" w:lineRule="auto"/>
        <w:jc w:val="both"/>
      </w:pP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C</w:t>
      </w:r>
      <w:bookmarkStart w:id="0" w:name="_Hlk524424458"/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PI di Sanluri:</w:t>
      </w:r>
      <w:r w:rsidR="00BB5FD1">
        <w:rPr>
          <w:rFonts w:ascii="Verdana;Arial;Geneva;Helveti" w:eastAsia="SimSun" w:hAnsi="Verdana;Arial;Geneva;Helveti"/>
          <w:b/>
          <w:bCs/>
          <w:color w:val="000000"/>
          <w:sz w:val="20"/>
          <w:szCs w:val="20"/>
          <w:lang w:eastAsia="zh-CN"/>
        </w:rPr>
        <w:t xml:space="preserve"> </w:t>
      </w:r>
      <w:r>
        <w:rPr>
          <w:rFonts w:ascii="Verdana;Arial;Geneva;Helveti" w:eastAsia="SimSun" w:hAnsi="Verdana;Arial;Geneva;Helveti"/>
          <w:b/>
          <w:bCs/>
          <w:color w:val="000000"/>
          <w:sz w:val="20"/>
          <w:szCs w:val="20"/>
          <w:lang w:eastAsia="zh-CN"/>
        </w:rPr>
        <w:t xml:space="preserve"> </w:t>
      </w:r>
      <w:r>
        <w:rPr>
          <w:rFonts w:ascii="Verdana" w:eastAsia="SimSun" w:hAnsi="Verdana" w:cs="Arial"/>
          <w:b/>
          <w:bCs/>
          <w:color w:val="000000"/>
          <w:sz w:val="20"/>
          <w:szCs w:val="20"/>
          <w:lang w:eastAsia="zh-CN"/>
        </w:rPr>
        <w:t>L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. R. 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9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/201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6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 art. 2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9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 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–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 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Cantiere 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comune di 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Genuri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 -  G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raduatoria definitiva, elenco ammessi e non ammessi</w:t>
      </w:r>
      <w:r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 xml:space="preserve"> per l’avviamento a selezione finalizzato all’assunzione di personale a tempo determinato nell’ambito dei cantieri comunali per  n. 1</w:t>
      </w:r>
      <w:r w:rsidR="00BB5FD1">
        <w:rPr>
          <w:rFonts w:ascii="Verdana" w:eastAsia="SimSun" w:hAnsi="Verdana" w:cs="Arial"/>
          <w:b/>
          <w:color w:val="000000"/>
          <w:sz w:val="20"/>
          <w:szCs w:val="20"/>
          <w:lang w:eastAsia="zh-CN"/>
        </w:rPr>
        <w:t>0 operai generici.</w:t>
      </w:r>
    </w:p>
    <w:p w:rsidR="00C96106" w:rsidRDefault="00C96106">
      <w:pPr>
        <w:widowControl w:val="0"/>
        <w:suppressLineNumbers/>
        <w:spacing w:line="240" w:lineRule="auto"/>
        <w:jc w:val="both"/>
        <w:rPr>
          <w:rFonts w:ascii="Verdana;Arial;Geneva;Helveti" w:eastAsia="SimSun" w:hAnsi="Verdana;Arial;Geneva;Helveti" w:hint="eastAsia"/>
          <w:b/>
          <w:bCs/>
          <w:color w:val="000000"/>
          <w:sz w:val="20"/>
          <w:szCs w:val="20"/>
          <w:u w:val="single"/>
          <w:lang w:eastAsia="zh-CN"/>
        </w:rPr>
      </w:pPr>
    </w:p>
    <w:p w:rsidR="00C96106" w:rsidRDefault="00C96106">
      <w:pPr>
        <w:widowControl w:val="0"/>
        <w:suppressLineNumbers/>
        <w:spacing w:line="240" w:lineRule="auto"/>
        <w:jc w:val="both"/>
        <w:rPr>
          <w:rFonts w:ascii="Verdana;Arial;Geneva;Helveti" w:eastAsia="SimSun" w:hAnsi="Verdana;Arial;Geneva;Helveti" w:hint="eastAsia"/>
          <w:b/>
          <w:bCs/>
          <w:color w:val="000000"/>
          <w:sz w:val="20"/>
          <w:szCs w:val="20"/>
          <w:u w:val="single"/>
          <w:lang w:eastAsia="zh-CN"/>
        </w:rPr>
      </w:pPr>
    </w:p>
    <w:p w:rsidR="00C96106" w:rsidRDefault="008C4CAA">
      <w:pPr>
        <w:widowControl w:val="0"/>
        <w:suppressLineNumbers/>
        <w:spacing w:line="240" w:lineRule="auto"/>
        <w:jc w:val="both"/>
      </w:pPr>
      <w:r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 xml:space="preserve">DETERMINAZIONE DIRIGENZIALE  N. </w:t>
      </w:r>
      <w:r w:rsidR="00BB5FD1"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669</w:t>
      </w:r>
      <w:r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 xml:space="preserve"> DEL </w:t>
      </w:r>
      <w:r w:rsidR="00BB5FD1"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13</w:t>
      </w:r>
      <w:r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.</w:t>
      </w:r>
      <w:r w:rsidR="00BB5FD1"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05</w:t>
      </w:r>
      <w:r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.20</w:t>
      </w:r>
      <w:r w:rsidR="00BB5FD1">
        <w:rPr>
          <w:rFonts w:ascii="Verdana" w:eastAsia="SimSun" w:hAnsi="Verdana" w:cs="Arial"/>
          <w:b/>
          <w:bCs/>
          <w:color w:val="000000"/>
          <w:sz w:val="20"/>
          <w:szCs w:val="20"/>
          <w:u w:val="single"/>
          <w:lang w:eastAsia="zh-CN"/>
        </w:rPr>
        <w:t>20</w:t>
      </w:r>
    </w:p>
    <w:p w:rsidR="00C96106" w:rsidRDefault="00C96106">
      <w:pPr>
        <w:widowControl w:val="0"/>
        <w:suppressLineNumbers/>
        <w:spacing w:line="240" w:lineRule="auto"/>
        <w:rPr>
          <w:rFonts w:ascii="Verdana;Arial;Geneva;Helveti" w:eastAsia="SimSun" w:hAnsi="Verdana;Arial;Geneva;Helveti" w:hint="eastAsia"/>
          <w:b/>
          <w:bCs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bookmarkStart w:id="1" w:name="_Hlk524434698"/>
      <w:bookmarkEnd w:id="1"/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CPI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SANLURI</w:t>
      </w:r>
    </w:p>
    <w:p w:rsidR="00C96106" w:rsidRPr="00BB5FD1" w:rsidRDefault="00C96106">
      <w:pPr>
        <w:widowControl w:val="0"/>
        <w:suppressLineNumbers/>
        <w:spacing w:line="240" w:lineRule="auto"/>
        <w:rPr>
          <w:rFonts w:ascii="Verdana" w:eastAsia="SimSun" w:hAnsi="Verdana"/>
          <w:bCs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ENTE/AZIENDA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Comune di </w:t>
      </w:r>
      <w:r w:rsid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Genuri</w:t>
      </w:r>
    </w:p>
    <w:p w:rsidR="00C96106" w:rsidRPr="00BB5FD1" w:rsidRDefault="00C96106">
      <w:pPr>
        <w:widowControl w:val="0"/>
        <w:suppressLineNumbers/>
        <w:spacing w:line="240" w:lineRule="auto"/>
        <w:rPr>
          <w:rFonts w:ascii="Verdana" w:eastAsia="SimSun" w:hAnsi="Verdana"/>
          <w:bCs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/>
          <w:b/>
          <w:bCs/>
          <w:sz w:val="20"/>
          <w:szCs w:val="20"/>
          <w:lang w:eastAsia="zh-CN"/>
        </w:rPr>
        <w:t>PROFILO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>n. 1</w:t>
      </w:r>
      <w:r w:rsid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>0</w:t>
      </w:r>
      <w:r w:rsidRP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manoval</w:t>
      </w:r>
      <w:r w:rsid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>i generici</w:t>
      </w:r>
    </w:p>
    <w:p w:rsidR="00C96106" w:rsidRPr="00BB5FD1" w:rsidRDefault="00C96106">
      <w:pPr>
        <w:widowControl w:val="0"/>
        <w:suppressLineNumbers/>
        <w:spacing w:line="240" w:lineRule="auto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 xml:space="preserve"> </w:t>
      </w: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QUALIFICA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>n. 1</w:t>
      </w:r>
      <w:r w:rsidR="00BB5FD1">
        <w:rPr>
          <w:rFonts w:ascii="Verdana" w:eastAsia="SimSun" w:hAnsi="Verdana" w:cs="Arial"/>
          <w:color w:val="000000"/>
          <w:sz w:val="20"/>
          <w:szCs w:val="20"/>
          <w:lang w:eastAsia="zh-CN"/>
        </w:rPr>
        <w:t>0 operaio generico</w:t>
      </w:r>
    </w:p>
    <w:p w:rsidR="00C96106" w:rsidRPr="00BB5FD1" w:rsidRDefault="00C96106">
      <w:pPr>
        <w:widowControl w:val="0"/>
        <w:suppressLineNumbers/>
        <w:spacing w:line="240" w:lineRule="auto"/>
        <w:rPr>
          <w:rFonts w:ascii="Verdana" w:eastAsia="SimSun" w:hAnsi="Verdana" w:cs="Arial"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SEDE DI LAVORO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Comune di </w:t>
      </w:r>
      <w:r w:rsid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Genuri</w:t>
      </w:r>
    </w:p>
    <w:p w:rsidR="00C96106" w:rsidRPr="00BB5FD1" w:rsidRDefault="00C96106">
      <w:pPr>
        <w:widowControl w:val="0"/>
        <w:suppressLineNumbers/>
        <w:spacing w:line="240" w:lineRule="auto"/>
        <w:rPr>
          <w:rFonts w:ascii="Verdana" w:eastAsia="SimSun" w:hAnsi="Verdana"/>
          <w:bCs/>
          <w:color w:val="000000"/>
          <w:sz w:val="20"/>
          <w:szCs w:val="20"/>
          <w:lang w:eastAsia="zh-CN"/>
        </w:rPr>
      </w:pPr>
    </w:p>
    <w:p w:rsidR="00C96106" w:rsidRDefault="008C4CAA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CONTRATTO</w:t>
      </w:r>
    </w:p>
    <w:p w:rsidR="00C96106" w:rsidRPr="00BB5FD1" w:rsidRDefault="008C4CAA" w:rsidP="00BB5FD1">
      <w:pPr>
        <w:widowControl w:val="0"/>
        <w:suppressLineNumbers/>
        <w:spacing w:line="240" w:lineRule="auto"/>
        <w:jc w:val="both"/>
        <w:rPr>
          <w:rFonts w:ascii="Verdana" w:hAnsi="Verdana"/>
        </w:rPr>
      </w:pPr>
      <w:bookmarkStart w:id="2" w:name="_GoBack"/>
      <w:bookmarkEnd w:id="2"/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Tempo determinato </w:t>
      </w:r>
      <w:r w:rsid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1</w:t>
      </w: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 mes</w:t>
      </w:r>
      <w:r w:rsid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e</w:t>
      </w: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 – 2</w:t>
      </w:r>
      <w:r w:rsid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5</w:t>
      </w: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 ore settimanali </w:t>
      </w:r>
      <w:r w:rsidR="00BB5FD1">
        <w:rPr>
          <w:sz w:val="20"/>
          <w:szCs w:val="20"/>
        </w:rPr>
        <w:t>(CCNL) di categoria del settore privato corrispondente per i dipendenti delle cooperative sociali di tipo B,</w:t>
      </w:r>
    </w:p>
    <w:p w:rsidR="00BB5FD1" w:rsidRDefault="00BB5FD1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r w:rsidRPr="00BB5FD1"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  <w:t>INFO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eastAsia="SimSun" w:hAnsi="Verdana"/>
          <w:bCs/>
          <w:color w:val="000000"/>
          <w:sz w:val="20"/>
          <w:szCs w:val="20"/>
          <w:lang w:eastAsia="zh-CN"/>
        </w:rPr>
      </w:pPr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Centro per l’impiego di Sanluri - Via Cesare Pavese n. 7 </w:t>
      </w:r>
    </w:p>
    <w:p w:rsidR="00C96106" w:rsidRPr="00BB5FD1" w:rsidRDefault="008C4CAA">
      <w:pPr>
        <w:widowControl w:val="0"/>
        <w:suppressLineNumbers/>
        <w:spacing w:line="240" w:lineRule="auto"/>
        <w:rPr>
          <w:rFonts w:ascii="Verdana" w:hAnsi="Verdana"/>
        </w:rPr>
      </w:pPr>
      <w:proofErr w:type="spellStart"/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>tel</w:t>
      </w:r>
      <w:proofErr w:type="spellEnd"/>
      <w:r w:rsidRPr="00BB5FD1">
        <w:rPr>
          <w:rFonts w:ascii="Verdana" w:eastAsia="SimSun" w:hAnsi="Verdana"/>
          <w:bCs/>
          <w:color w:val="000000"/>
          <w:sz w:val="20"/>
          <w:szCs w:val="20"/>
          <w:lang w:eastAsia="zh-CN"/>
        </w:rPr>
        <w:t xml:space="preserve"> 070 9307907 – aspal.cpisanluri@regione.sardegna.it</w:t>
      </w:r>
    </w:p>
    <w:p w:rsidR="00C96106" w:rsidRPr="00BB5FD1" w:rsidRDefault="00C96106">
      <w:pPr>
        <w:widowControl w:val="0"/>
        <w:suppressLineNumbers/>
        <w:spacing w:line="240" w:lineRule="auto"/>
        <w:jc w:val="center"/>
        <w:rPr>
          <w:rFonts w:ascii="Verdana" w:eastAsia="SimSun" w:hAnsi="Verdana"/>
          <w:b/>
          <w:bCs/>
          <w:color w:val="000000"/>
          <w:sz w:val="20"/>
          <w:szCs w:val="20"/>
          <w:lang w:eastAsia="zh-CN"/>
        </w:rPr>
      </w:pPr>
      <w:bookmarkStart w:id="3" w:name="_Hlk5244346981"/>
      <w:bookmarkEnd w:id="3"/>
    </w:p>
    <w:p w:rsidR="00C96106" w:rsidRPr="00BB5FD1" w:rsidRDefault="00C96106">
      <w:pPr>
        <w:spacing w:after="120" w:line="240" w:lineRule="auto"/>
        <w:rPr>
          <w:rFonts w:ascii="Verdana" w:eastAsia="SimSun" w:hAnsi="Verdana"/>
          <w:color w:val="000000"/>
          <w:sz w:val="20"/>
          <w:szCs w:val="20"/>
          <w:lang w:eastAsia="zh-CN"/>
        </w:rPr>
      </w:pPr>
    </w:p>
    <w:bookmarkEnd w:id="0"/>
    <w:p w:rsidR="00C96106" w:rsidRPr="00BB5FD1" w:rsidRDefault="00C96106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:rsidR="00C96106" w:rsidRDefault="00C96106">
      <w:pPr>
        <w:pStyle w:val="Corpotesto"/>
        <w:shd w:val="clear" w:color="auto" w:fill="FFFFFF"/>
        <w:spacing w:after="0" w:line="276" w:lineRule="auto"/>
        <w:ind w:left="-567" w:right="283"/>
        <w:jc w:val="center"/>
      </w:pPr>
    </w:p>
    <w:sectPr w:rsidR="00C96106">
      <w:headerReference w:type="default" r:id="rId7"/>
      <w:footerReference w:type="default" r:id="rId8"/>
      <w:pgSz w:w="11906" w:h="16838"/>
      <w:pgMar w:top="766" w:right="1134" w:bottom="907" w:left="1701" w:header="709" w:footer="709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B30" w:rsidRDefault="00112B30">
      <w:pPr>
        <w:spacing w:line="240" w:lineRule="auto"/>
      </w:pPr>
      <w:r>
        <w:separator/>
      </w:r>
    </w:p>
  </w:endnote>
  <w:endnote w:type="continuationSeparator" w:id="0">
    <w:p w:rsidR="00112B30" w:rsidRDefault="00112B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altName w:val="Arial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;Arial;Geneva;Helvet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9213" w:type="dxa"/>
      <w:tblInd w:w="-142" w:type="dxa"/>
      <w:tblCellMar>
        <w:left w:w="238" w:type="dxa"/>
      </w:tblCellMar>
      <w:tblLook w:val="04A0" w:firstRow="1" w:lastRow="0" w:firstColumn="1" w:lastColumn="0" w:noHBand="0" w:noVBand="1"/>
    </w:tblPr>
    <w:tblGrid>
      <w:gridCol w:w="1599"/>
      <w:gridCol w:w="1869"/>
      <w:gridCol w:w="3344"/>
      <w:gridCol w:w="902"/>
      <w:gridCol w:w="468"/>
      <w:gridCol w:w="311"/>
      <w:gridCol w:w="720"/>
    </w:tblGrid>
    <w:tr w:rsidR="00C96106">
      <w:tc>
        <w:tcPr>
          <w:tcW w:w="1638" w:type="dxa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1920" w:type="dxa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3383" w:type="dxa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902" w:type="dxa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468" w:type="dxa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  <w:tc>
        <w:tcPr>
          <w:tcW w:w="901" w:type="dxa"/>
          <w:gridSpan w:val="2"/>
          <w:tcBorders>
            <w:left w:val="nil"/>
            <w:bottom w:val="nil"/>
            <w:right w:val="nil"/>
          </w:tcBorders>
          <w:shd w:val="clear" w:color="auto" w:fill="auto"/>
        </w:tcPr>
        <w:p w:rsidR="00C96106" w:rsidRDefault="00C96106">
          <w:pPr>
            <w:pStyle w:val="Pidipagina"/>
            <w:spacing w:line="276" w:lineRule="auto"/>
            <w:rPr>
              <w:rFonts w:cs="Arial"/>
              <w:sz w:val="10"/>
              <w:szCs w:val="16"/>
            </w:rPr>
          </w:pPr>
        </w:p>
      </w:tc>
    </w:tr>
    <w:tr w:rsidR="00C96106">
      <w:tc>
        <w:tcPr>
          <w:tcW w:w="1638" w:type="dxa"/>
          <w:tcBorders>
            <w:top w:val="nil"/>
            <w:left w:val="nil"/>
            <w:bottom w:val="nil"/>
          </w:tcBorders>
          <w:shd w:val="clear" w:color="auto" w:fill="auto"/>
        </w:tcPr>
        <w:p w:rsidR="00C96106" w:rsidRDefault="008C4CAA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Via Cesare Pavese, 7</w:t>
          </w:r>
        </w:p>
        <w:p w:rsidR="00C96106" w:rsidRDefault="008C4CAA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09025 Sanluri | </w:t>
          </w:r>
          <w:proofErr w:type="spellStart"/>
          <w:r>
            <w:rPr>
              <w:rFonts w:ascii="Arial" w:hAnsi="Arial" w:cs="Arial"/>
              <w:sz w:val="14"/>
              <w:szCs w:val="14"/>
            </w:rPr>
            <w:t>Italy</w:t>
          </w:r>
          <w:proofErr w:type="spellEnd"/>
        </w:p>
      </w:tc>
      <w:tc>
        <w:tcPr>
          <w:tcW w:w="1920" w:type="dxa"/>
          <w:tcBorders>
            <w:top w:val="nil"/>
            <w:bottom w:val="nil"/>
          </w:tcBorders>
          <w:shd w:val="clear" w:color="auto" w:fill="auto"/>
          <w:tcMar>
            <w:left w:w="-5" w:type="dxa"/>
          </w:tcMar>
        </w:tcPr>
        <w:p w:rsidR="00C96106" w:rsidRDefault="008C4CAA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Tel. +39 0709307907</w:t>
          </w:r>
        </w:p>
        <w:p w:rsidR="00C96106" w:rsidRDefault="00C96106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383" w:type="dxa"/>
          <w:tcBorders>
            <w:top w:val="nil"/>
            <w:bottom w:val="nil"/>
          </w:tcBorders>
          <w:shd w:val="clear" w:color="auto" w:fill="auto"/>
          <w:tcMar>
            <w:left w:w="-5" w:type="dxa"/>
          </w:tcMar>
        </w:tcPr>
        <w:p w:rsidR="00C96106" w:rsidRDefault="008C4CAA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email: aspal.cpisanluri@regione.sardegna.it  </w:t>
          </w:r>
        </w:p>
        <w:p w:rsidR="00C96106" w:rsidRDefault="008C4CAA">
          <w:pPr>
            <w:pStyle w:val="Pidipagina"/>
            <w:spacing w:line="276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PEC: agenzialavoro@pec.regione.sardegna.it</w:t>
          </w:r>
        </w:p>
      </w:tc>
      <w:tc>
        <w:tcPr>
          <w:tcW w:w="168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left w:w="108" w:type="dxa"/>
          </w:tcMar>
        </w:tcPr>
        <w:p w:rsidR="00C96106" w:rsidRDefault="008C4CAA">
          <w:pPr>
            <w:pStyle w:val="Pidipagina"/>
            <w:spacing w:line="276" w:lineRule="auto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www.aspalsardegna.it </w:t>
          </w:r>
        </w:p>
        <w:p w:rsidR="00C96106" w:rsidRDefault="00C96106">
          <w:pPr>
            <w:pStyle w:val="Pidipagina"/>
            <w:spacing w:line="276" w:lineRule="auto"/>
            <w:jc w:val="righ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585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C96106" w:rsidRDefault="008C4CAA">
          <w:pPr>
            <w:pStyle w:val="Pidipagina"/>
            <w:spacing w:line="276" w:lineRule="auto"/>
            <w:jc w:val="right"/>
            <w:rPr>
              <w:rFonts w:cs="Arial"/>
              <w:sz w:val="15"/>
              <w:szCs w:val="15"/>
            </w:rPr>
          </w:pPr>
          <w:r>
            <w:rPr>
              <w:noProof/>
              <w:lang w:eastAsia="it-IT" w:bidi="ar-SA"/>
            </w:rPr>
            <w:drawing>
              <wp:inline distT="0" distB="0" distL="0" distR="0">
                <wp:extent cx="237490" cy="146050"/>
                <wp:effectExtent l="0" t="0" r="0" b="0"/>
                <wp:docPr id="2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7490" cy="146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C96106" w:rsidRDefault="008C4CAA">
    <w:pPr>
      <w:pStyle w:val="Pidipagina"/>
    </w:pPr>
    <w:r>
      <w:rPr>
        <w:rFonts w:ascii="Arial" w:hAnsi="Arial" w:cs="Arial"/>
        <w:sz w:val="13"/>
        <w:szCs w:val="13"/>
      </w:rPr>
      <w:tab/>
      <w:t>Pag.</w:t>
    </w:r>
    <w:r>
      <w:rPr>
        <w:rFonts w:ascii="Arial" w:hAnsi="Arial" w:cs="Arial"/>
        <w:sz w:val="13"/>
        <w:szCs w:val="13"/>
      </w:rPr>
      <w:fldChar w:fldCharType="begin"/>
    </w:r>
    <w:r>
      <w:instrText>PAGE</w:instrText>
    </w:r>
    <w:r>
      <w:fldChar w:fldCharType="separate"/>
    </w:r>
    <w:r w:rsidR="00BB5FD1">
      <w:rPr>
        <w:noProof/>
      </w:rPr>
      <w:t>1</w:t>
    </w:r>
    <w:r>
      <w:fldChar w:fldCharType="end"/>
    </w:r>
    <w:r>
      <w:rPr>
        <w:rFonts w:ascii="Arial" w:hAnsi="Arial" w:cs="Arial"/>
        <w:sz w:val="13"/>
        <w:szCs w:val="13"/>
      </w:rPr>
      <w:t xml:space="preserve"> di </w:t>
    </w:r>
    <w:r>
      <w:rPr>
        <w:rFonts w:ascii="Arial" w:hAnsi="Arial" w:cs="Arial"/>
        <w:sz w:val="13"/>
        <w:szCs w:val="13"/>
      </w:rPr>
      <w:fldChar w:fldCharType="begin"/>
    </w:r>
    <w:r>
      <w:instrText>NUMPAGES</w:instrText>
    </w:r>
    <w:r>
      <w:fldChar w:fldCharType="separate"/>
    </w:r>
    <w:r w:rsidR="00BB5FD1">
      <w:rPr>
        <w:noProof/>
      </w:rPr>
      <w:t>1</w:t>
    </w:r>
    <w:r>
      <w:fldChar w:fldCharType="end"/>
    </w:r>
    <w:r>
      <w:rPr>
        <w:rFonts w:ascii="Arial" w:hAnsi="Arial" w:cs="Arial"/>
        <w:sz w:val="13"/>
        <w:szCs w:val="13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B30" w:rsidRDefault="00112B30">
      <w:pPr>
        <w:spacing w:line="240" w:lineRule="auto"/>
      </w:pPr>
      <w:r>
        <w:separator/>
      </w:r>
    </w:p>
  </w:footnote>
  <w:footnote w:type="continuationSeparator" w:id="0">
    <w:p w:rsidR="00112B30" w:rsidRDefault="00112B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9213" w:type="dxa"/>
      <w:tblInd w:w="-142" w:type="dxa"/>
      <w:tblCellMar>
        <w:left w:w="233" w:type="dxa"/>
      </w:tblCellMar>
      <w:tblLook w:val="04A0" w:firstRow="1" w:lastRow="0" w:firstColumn="1" w:lastColumn="0" w:noHBand="0" w:noVBand="1"/>
    </w:tblPr>
    <w:tblGrid>
      <w:gridCol w:w="4981"/>
      <w:gridCol w:w="4427"/>
    </w:tblGrid>
    <w:tr w:rsidR="00C96106">
      <w:tc>
        <w:tcPr>
          <w:tcW w:w="921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C96106" w:rsidRDefault="008C4CAA">
          <w:pPr>
            <w:pStyle w:val="Intestazione"/>
            <w:jc w:val="both"/>
          </w:pPr>
          <w:r>
            <w:rPr>
              <w:noProof/>
              <w:lang w:eastAsia="it-IT" w:bidi="ar-SA"/>
            </w:rPr>
            <w:drawing>
              <wp:inline distT="0" distB="0" distL="0" distR="0">
                <wp:extent cx="5757545" cy="792480"/>
                <wp:effectExtent l="0" t="0" r="0" b="0"/>
                <wp:docPr id="1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7545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96106">
      <w:tc>
        <w:tcPr>
          <w:tcW w:w="489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C96106" w:rsidRDefault="00C96106">
          <w:pPr>
            <w:pStyle w:val="Intestazione"/>
            <w:rPr>
              <w:rFonts w:cs="Arial"/>
              <w:sz w:val="12"/>
              <w:szCs w:val="18"/>
            </w:rPr>
          </w:pPr>
        </w:p>
      </w:tc>
      <w:tc>
        <w:tcPr>
          <w:tcW w:w="431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C96106" w:rsidRDefault="00C96106">
          <w:pPr>
            <w:pStyle w:val="Intestazione"/>
            <w:rPr>
              <w:rFonts w:cs="Arial"/>
              <w:sz w:val="18"/>
              <w:szCs w:val="18"/>
            </w:rPr>
          </w:pPr>
        </w:p>
      </w:tc>
    </w:tr>
  </w:tbl>
  <w:p w:rsidR="00C96106" w:rsidRDefault="00C96106">
    <w:pPr>
      <w:pStyle w:val="Intestazione"/>
    </w:pPr>
  </w:p>
  <w:p w:rsidR="00C96106" w:rsidRDefault="008C4CAA">
    <w:pPr>
      <w:pStyle w:val="Intestazione"/>
      <w:rPr>
        <w:rFonts w:ascii="Arial" w:hAnsi="Arial" w:cs="Arial"/>
        <w:b/>
        <w:color w:val="5F5F5F"/>
        <w:sz w:val="18"/>
        <w:szCs w:val="18"/>
      </w:rPr>
    </w:pPr>
    <w:r>
      <w:rPr>
        <w:rFonts w:ascii="Arial" w:hAnsi="Arial" w:cs="Arial"/>
        <w:b/>
        <w:color w:val="5F5F5F"/>
        <w:sz w:val="18"/>
        <w:szCs w:val="18"/>
      </w:rPr>
      <w:t xml:space="preserve">SERVIZIO COORDINAMENTO DEI SERVIZI TERRITORIALI </w:t>
    </w:r>
  </w:p>
  <w:p w:rsidR="00C96106" w:rsidRDefault="008C4CAA">
    <w:pPr>
      <w:pStyle w:val="Intestazione"/>
    </w:pPr>
    <w:r>
      <w:rPr>
        <w:rFonts w:ascii="Arial" w:hAnsi="Arial" w:cs="Arial"/>
        <w:b/>
        <w:color w:val="5F5F5F"/>
        <w:sz w:val="18"/>
        <w:szCs w:val="18"/>
      </w:rPr>
      <w:t>E GOVERNANCE</w:t>
    </w:r>
    <w:r>
      <w:rPr>
        <w:rFonts w:cs="Arial"/>
        <w:b/>
        <w:color w:val="5F5F5F"/>
        <w:sz w:val="18"/>
        <w:szCs w:val="18"/>
      </w:rPr>
      <w:t xml:space="preserve"> </w:t>
    </w:r>
  </w:p>
  <w:p w:rsidR="00C96106" w:rsidRDefault="00C96106">
    <w:pPr>
      <w:pStyle w:val="Intestazione"/>
    </w:pPr>
  </w:p>
  <w:p w:rsidR="00C96106" w:rsidRDefault="00C9610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106"/>
    <w:rsid w:val="00112B30"/>
    <w:rsid w:val="008C4CAA"/>
    <w:rsid w:val="00A443A8"/>
    <w:rsid w:val="00BB5FD1"/>
    <w:rsid w:val="00C9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overflowPunct w:val="0"/>
      <w:spacing w:line="360" w:lineRule="exact"/>
      <w:textAlignment w:val="baseline"/>
    </w:pPr>
    <w:rPr>
      <w:rFonts w:ascii="Arial" w:eastAsia="Times New Roman" w:hAnsi="Arial"/>
      <w:color w:val="00000A"/>
      <w:sz w:val="24"/>
      <w:lang w:eastAsia="it-IT"/>
    </w:rPr>
  </w:style>
  <w:style w:type="paragraph" w:styleId="Titolo1">
    <w:name w:val="heading 1"/>
    <w:basedOn w:val="Titolo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383081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83081"/>
  </w:style>
  <w:style w:type="character" w:customStyle="1" w:styleId="SottoIntestazione">
    <w:name w:val="Sotto Intestazione"/>
    <w:uiPriority w:val="1"/>
    <w:qFormat/>
    <w:rsid w:val="00E13792"/>
    <w:rPr>
      <w:rFonts w:ascii="Arial" w:hAnsi="Arial"/>
      <w:color w:val="00000A"/>
      <w:sz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C4EF3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330C5F"/>
    <w:rPr>
      <w:color w:val="0563C1" w:themeColor="hyperlink"/>
      <w:u w:val="single"/>
    </w:rPr>
  </w:style>
  <w:style w:type="character" w:customStyle="1" w:styleId="Enfasi">
    <w:name w:val="Enfasi"/>
    <w:qFormat/>
    <w:rPr>
      <w:i/>
      <w:iCs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SPALOggettoCarattere">
    <w:name w:val="ASPAL Oggetto Carattere"/>
    <w:qFormat/>
    <w:rPr>
      <w:rFonts w:ascii="Arial" w:eastAsia="Times New Roman" w:hAnsi="Arial" w:cs="Times New Roman"/>
      <w:b/>
      <w:sz w:val="24"/>
      <w:szCs w:val="24"/>
      <w:lang w:eastAsia="it-IT"/>
    </w:rPr>
  </w:style>
  <w:style w:type="character" w:customStyle="1" w:styleId="ASPALFirmaDirettoreCarattere">
    <w:name w:val="ASPAL Firma Direttore Carattere"/>
    <w:qFormat/>
    <w:rPr>
      <w:rFonts w:ascii="Arial" w:hAnsi="Arial" w:cs="Arial"/>
      <w:bCs/>
      <w:szCs w:val="24"/>
    </w:rPr>
  </w:style>
  <w:style w:type="character" w:styleId="Collegamentoipertestuale">
    <w:name w:val="Hyperlink"/>
    <w:qFormat/>
    <w:rPr>
      <w:color w:val="0563C1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essunaspaziatura">
    <w:name w:val="No Spacing"/>
    <w:qFormat/>
    <w:pPr>
      <w:overflowPunct w:val="0"/>
      <w:spacing w:after="160" w:line="252" w:lineRule="auto"/>
      <w:textAlignment w:val="baseline"/>
    </w:pPr>
    <w:rPr>
      <w:rFonts w:asciiTheme="minorHAnsi" w:eastAsiaTheme="minorHAnsi" w:hAnsiTheme="minorHAnsi" w:cs="Times New Roman"/>
      <w:color w:val="00000A"/>
      <w:sz w:val="22"/>
      <w:szCs w:val="22"/>
      <w:lang w:eastAsia="en-US" w:bidi="ar-SA"/>
    </w:rPr>
  </w:style>
  <w:style w:type="paragraph" w:styleId="NormaleWeb">
    <w:name w:val="Normal (Web)"/>
    <w:qFormat/>
    <w:pPr>
      <w:widowControl w:val="0"/>
      <w:suppressAutoHyphens/>
      <w:spacing w:before="100" w:after="100"/>
    </w:pPr>
    <w:rPr>
      <w:rFonts w:ascii="Times New Roman" w:hAnsi="Times New Roman"/>
      <w:color w:val="00000A"/>
      <w:sz w:val="24"/>
    </w:rPr>
  </w:style>
  <w:style w:type="paragraph" w:styleId="Testofumetto">
    <w:name w:val="Balloon Text"/>
    <w:link w:val="TestofumettoCarattere"/>
    <w:qFormat/>
    <w:pPr>
      <w:widowControl w:val="0"/>
      <w:suppressAutoHyphens/>
    </w:pPr>
    <w:rPr>
      <w:rFonts w:ascii="Segoe UI" w:hAnsi="Segoe UI" w:cs="Segoe UI"/>
      <w:color w:val="00000A"/>
      <w:sz w:val="18"/>
      <w:szCs w:val="18"/>
    </w:rPr>
  </w:style>
  <w:style w:type="paragraph" w:styleId="Puntoelenco4">
    <w:name w:val="List Bullet 4"/>
    <w:basedOn w:val="Normale"/>
    <w:qFormat/>
    <w:pPr>
      <w:ind w:left="849" w:hanging="283"/>
      <w:contextualSpacing/>
    </w:pPr>
  </w:style>
  <w:style w:type="paragraph" w:customStyle="1" w:styleId="ElencoPuntato12">
    <w:name w:val="ElencoPuntato12"/>
    <w:basedOn w:val="Puntoelenco4"/>
    <w:qFormat/>
    <w:pPr>
      <w:tabs>
        <w:tab w:val="left" w:pos="1318"/>
      </w:tabs>
      <w:spacing w:after="120"/>
      <w:ind w:left="1276" w:hanging="360"/>
      <w:jc w:val="both"/>
    </w:pPr>
    <w:rPr>
      <w:rFonts w:ascii="Trebuchet MS" w:eastAsia="SimSun" w:hAnsi="Trebuchet MS"/>
      <w:sz w:val="20"/>
    </w:rPr>
  </w:style>
  <w:style w:type="paragraph" w:customStyle="1" w:styleId="Destinatari">
    <w:name w:val="Destinatari"/>
    <w:basedOn w:val="Normale"/>
    <w:qFormat/>
    <w:pPr>
      <w:tabs>
        <w:tab w:val="left" w:pos="4406"/>
      </w:tabs>
      <w:spacing w:before="240" w:line="280" w:lineRule="exact"/>
    </w:pPr>
    <w:rPr>
      <w:rFonts w:cs="Arial"/>
      <w:sz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ASPALOggetto">
    <w:name w:val="ASPAL Oggetto"/>
    <w:qFormat/>
    <w:pPr>
      <w:suppressAutoHyphens/>
      <w:overflowPunct w:val="0"/>
      <w:spacing w:line="360" w:lineRule="exact"/>
      <w:ind w:left="839" w:hanging="839"/>
      <w:textAlignment w:val="baseline"/>
    </w:pPr>
    <w:rPr>
      <w:rFonts w:ascii="Arial" w:eastAsia="Times New Roman" w:hAnsi="Arial"/>
      <w:b/>
      <w:color w:val="00000A"/>
      <w:sz w:val="24"/>
      <w:lang w:eastAsia="it-IT"/>
    </w:rPr>
  </w:style>
  <w:style w:type="paragraph" w:customStyle="1" w:styleId="ASPALFirmaDirettore">
    <w:name w:val="ASPAL Firma Direttore"/>
    <w:qFormat/>
    <w:pPr>
      <w:widowControl w:val="0"/>
      <w:suppressAutoHyphens/>
      <w:jc w:val="center"/>
    </w:pPr>
    <w:rPr>
      <w:rFonts w:eastAsia="Calibri" w:cs="Arial"/>
      <w:bCs/>
      <w:color w:val="00000A"/>
      <w:sz w:val="22"/>
      <w:lang w:eastAsia="en-US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Grigliatabella">
    <w:name w:val="Table Grid"/>
    <w:basedOn w:val="Tabellanormale"/>
    <w:uiPriority w:val="39"/>
    <w:rsid w:val="00383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5FD1"/>
    <w:pPr>
      <w:autoSpaceDE w:val="0"/>
      <w:autoSpaceDN w:val="0"/>
      <w:adjustRightInd w:val="0"/>
    </w:pPr>
    <w:rPr>
      <w:rFonts w:ascii="Arial" w:hAnsi="Arial" w:cs="Arial"/>
      <w:color w:val="000000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overflowPunct w:val="0"/>
      <w:spacing w:line="360" w:lineRule="exact"/>
      <w:textAlignment w:val="baseline"/>
    </w:pPr>
    <w:rPr>
      <w:rFonts w:ascii="Arial" w:eastAsia="Times New Roman" w:hAnsi="Arial"/>
      <w:color w:val="00000A"/>
      <w:sz w:val="24"/>
      <w:lang w:eastAsia="it-IT"/>
    </w:rPr>
  </w:style>
  <w:style w:type="paragraph" w:styleId="Titolo1">
    <w:name w:val="heading 1"/>
    <w:basedOn w:val="Titolo"/>
    <w:qFormat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383081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383081"/>
  </w:style>
  <w:style w:type="character" w:customStyle="1" w:styleId="SottoIntestazione">
    <w:name w:val="Sotto Intestazione"/>
    <w:uiPriority w:val="1"/>
    <w:qFormat/>
    <w:rsid w:val="00E13792"/>
    <w:rPr>
      <w:rFonts w:ascii="Arial" w:hAnsi="Arial"/>
      <w:color w:val="00000A"/>
      <w:sz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4C4EF3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330C5F"/>
    <w:rPr>
      <w:color w:val="0563C1" w:themeColor="hyperlink"/>
      <w:u w:val="single"/>
    </w:rPr>
  </w:style>
  <w:style w:type="character" w:customStyle="1" w:styleId="Enfasi">
    <w:name w:val="Enfasi"/>
    <w:qFormat/>
    <w:rPr>
      <w:i/>
      <w:iCs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SPALOggettoCarattere">
    <w:name w:val="ASPAL Oggetto Carattere"/>
    <w:qFormat/>
    <w:rPr>
      <w:rFonts w:ascii="Arial" w:eastAsia="Times New Roman" w:hAnsi="Arial" w:cs="Times New Roman"/>
      <w:b/>
      <w:sz w:val="24"/>
      <w:szCs w:val="24"/>
      <w:lang w:eastAsia="it-IT"/>
    </w:rPr>
  </w:style>
  <w:style w:type="character" w:customStyle="1" w:styleId="ASPALFirmaDirettoreCarattere">
    <w:name w:val="ASPAL Firma Direttore Carattere"/>
    <w:qFormat/>
    <w:rPr>
      <w:rFonts w:ascii="Arial" w:hAnsi="Arial" w:cs="Arial"/>
      <w:bCs/>
      <w:szCs w:val="24"/>
    </w:rPr>
  </w:style>
  <w:style w:type="character" w:styleId="Collegamentoipertestuale">
    <w:name w:val="Hyperlink"/>
    <w:qFormat/>
    <w:rPr>
      <w:color w:val="0563C1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383081"/>
    <w:pPr>
      <w:tabs>
        <w:tab w:val="center" w:pos="4819"/>
        <w:tab w:val="right" w:pos="9638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essunaspaziatura">
    <w:name w:val="No Spacing"/>
    <w:qFormat/>
    <w:pPr>
      <w:overflowPunct w:val="0"/>
      <w:spacing w:after="160" w:line="252" w:lineRule="auto"/>
      <w:textAlignment w:val="baseline"/>
    </w:pPr>
    <w:rPr>
      <w:rFonts w:asciiTheme="minorHAnsi" w:eastAsiaTheme="minorHAnsi" w:hAnsiTheme="minorHAnsi" w:cs="Times New Roman"/>
      <w:color w:val="00000A"/>
      <w:sz w:val="22"/>
      <w:szCs w:val="22"/>
      <w:lang w:eastAsia="en-US" w:bidi="ar-SA"/>
    </w:rPr>
  </w:style>
  <w:style w:type="paragraph" w:styleId="NormaleWeb">
    <w:name w:val="Normal (Web)"/>
    <w:qFormat/>
    <w:pPr>
      <w:widowControl w:val="0"/>
      <w:suppressAutoHyphens/>
      <w:spacing w:before="100" w:after="100"/>
    </w:pPr>
    <w:rPr>
      <w:rFonts w:ascii="Times New Roman" w:hAnsi="Times New Roman"/>
      <w:color w:val="00000A"/>
      <w:sz w:val="24"/>
    </w:rPr>
  </w:style>
  <w:style w:type="paragraph" w:styleId="Testofumetto">
    <w:name w:val="Balloon Text"/>
    <w:link w:val="TestofumettoCarattere"/>
    <w:qFormat/>
    <w:pPr>
      <w:widowControl w:val="0"/>
      <w:suppressAutoHyphens/>
    </w:pPr>
    <w:rPr>
      <w:rFonts w:ascii="Segoe UI" w:hAnsi="Segoe UI" w:cs="Segoe UI"/>
      <w:color w:val="00000A"/>
      <w:sz w:val="18"/>
      <w:szCs w:val="18"/>
    </w:rPr>
  </w:style>
  <w:style w:type="paragraph" w:styleId="Puntoelenco4">
    <w:name w:val="List Bullet 4"/>
    <w:basedOn w:val="Normale"/>
    <w:qFormat/>
    <w:pPr>
      <w:ind w:left="849" w:hanging="283"/>
      <w:contextualSpacing/>
    </w:pPr>
  </w:style>
  <w:style w:type="paragraph" w:customStyle="1" w:styleId="ElencoPuntato12">
    <w:name w:val="ElencoPuntato12"/>
    <w:basedOn w:val="Puntoelenco4"/>
    <w:qFormat/>
    <w:pPr>
      <w:tabs>
        <w:tab w:val="left" w:pos="1318"/>
      </w:tabs>
      <w:spacing w:after="120"/>
      <w:ind w:left="1276" w:hanging="360"/>
      <w:jc w:val="both"/>
    </w:pPr>
    <w:rPr>
      <w:rFonts w:ascii="Trebuchet MS" w:eastAsia="SimSun" w:hAnsi="Trebuchet MS"/>
      <w:sz w:val="20"/>
    </w:rPr>
  </w:style>
  <w:style w:type="paragraph" w:customStyle="1" w:styleId="Destinatari">
    <w:name w:val="Destinatari"/>
    <w:basedOn w:val="Normale"/>
    <w:qFormat/>
    <w:pPr>
      <w:tabs>
        <w:tab w:val="left" w:pos="4406"/>
      </w:tabs>
      <w:spacing w:before="240" w:line="280" w:lineRule="exact"/>
    </w:pPr>
    <w:rPr>
      <w:rFonts w:cs="Arial"/>
      <w:sz w:val="20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ASPALOggetto">
    <w:name w:val="ASPAL Oggetto"/>
    <w:qFormat/>
    <w:pPr>
      <w:suppressAutoHyphens/>
      <w:overflowPunct w:val="0"/>
      <w:spacing w:line="360" w:lineRule="exact"/>
      <w:ind w:left="839" w:hanging="839"/>
      <w:textAlignment w:val="baseline"/>
    </w:pPr>
    <w:rPr>
      <w:rFonts w:ascii="Arial" w:eastAsia="Times New Roman" w:hAnsi="Arial"/>
      <w:b/>
      <w:color w:val="00000A"/>
      <w:sz w:val="24"/>
      <w:lang w:eastAsia="it-IT"/>
    </w:rPr>
  </w:style>
  <w:style w:type="paragraph" w:customStyle="1" w:styleId="ASPALFirmaDirettore">
    <w:name w:val="ASPAL Firma Direttore"/>
    <w:qFormat/>
    <w:pPr>
      <w:widowControl w:val="0"/>
      <w:suppressAutoHyphens/>
      <w:jc w:val="center"/>
    </w:pPr>
    <w:rPr>
      <w:rFonts w:eastAsia="Calibri" w:cs="Arial"/>
      <w:bCs/>
      <w:color w:val="00000A"/>
      <w:sz w:val="22"/>
      <w:lang w:eastAsia="en-US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Grigliatabella">
    <w:name w:val="Table Grid"/>
    <w:basedOn w:val="Tabellanormale"/>
    <w:uiPriority w:val="39"/>
    <w:rsid w:val="003830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5FD1"/>
    <w:pPr>
      <w:autoSpaceDE w:val="0"/>
      <w:autoSpaceDN w:val="0"/>
      <w:adjustRightInd w:val="0"/>
    </w:pPr>
    <w:rPr>
      <w:rFonts w:ascii="Arial" w:hAnsi="Arial" w:cs="Arial"/>
      <w:color w:val="000000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 Cubeddu</dc:creator>
  <cp:lastModifiedBy>Mauro</cp:lastModifiedBy>
  <cp:revision>3</cp:revision>
  <cp:lastPrinted>2018-06-27T07:36:00Z</cp:lastPrinted>
  <dcterms:created xsi:type="dcterms:W3CDTF">2020-05-13T09:54:00Z</dcterms:created>
  <dcterms:modified xsi:type="dcterms:W3CDTF">2020-05-13T10:04:00Z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